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1AA77" w14:textId="01CA7697" w:rsidR="00B35BAF" w:rsidRDefault="00D66D25" w:rsidP="00B35BAF">
      <w:pPr>
        <w:pStyle w:val="FormatvorlagePMHeadline"/>
      </w:pPr>
      <w:r>
        <w:t xml:space="preserve">Große Freiheit: Neuer </w:t>
      </w:r>
      <w:proofErr w:type="spellStart"/>
      <w:r w:rsidR="00B35BAF">
        <w:t>Freeformer</w:t>
      </w:r>
      <w:proofErr w:type="spellEnd"/>
      <w:r w:rsidR="00CD34E6">
        <w:t xml:space="preserve"> </w:t>
      </w:r>
      <w:r>
        <w:t>mit richtig großem Bauraum</w:t>
      </w:r>
    </w:p>
    <w:p w14:paraId="72D55DBC" w14:textId="77777777" w:rsidR="00B35BAF" w:rsidRPr="00CB1E7A" w:rsidRDefault="00B35BAF" w:rsidP="00B35BAF">
      <w:pPr>
        <w:pStyle w:val="PMSubline"/>
        <w:numPr>
          <w:ilvl w:val="0"/>
          <w:numId w:val="0"/>
        </w:numPr>
      </w:pPr>
    </w:p>
    <w:p w14:paraId="2ED37322" w14:textId="459BC585" w:rsidR="00CD34E6" w:rsidRDefault="00CD34E6" w:rsidP="00B35BAF">
      <w:pPr>
        <w:pStyle w:val="PMSubline"/>
      </w:pPr>
      <w:r>
        <w:t>Weltpremiere</w:t>
      </w:r>
      <w:r w:rsidR="00046EA0">
        <w:t xml:space="preserve">: </w:t>
      </w:r>
      <w:proofErr w:type="spellStart"/>
      <w:r w:rsidR="00050FF5">
        <w:t>Freeformer</w:t>
      </w:r>
      <w:proofErr w:type="spellEnd"/>
      <w:r w:rsidR="00050FF5">
        <w:t xml:space="preserve"> 750-3X </w:t>
      </w:r>
      <w:r w:rsidR="00986856">
        <w:t>erstmals</w:t>
      </w:r>
      <w:r>
        <w:t xml:space="preserve"> auf der </w:t>
      </w:r>
      <w:r w:rsidR="00046EA0">
        <w:t>K 2022</w:t>
      </w:r>
      <w:r>
        <w:t xml:space="preserve"> </w:t>
      </w:r>
    </w:p>
    <w:p w14:paraId="7E79F293" w14:textId="0FDD246A" w:rsidR="00B35BAF" w:rsidRPr="001D534C" w:rsidRDefault="00CD34E6" w:rsidP="00B35BAF">
      <w:pPr>
        <w:pStyle w:val="PMSubline"/>
      </w:pPr>
      <w:r>
        <w:t xml:space="preserve">Größer: </w:t>
      </w:r>
      <w:proofErr w:type="spellStart"/>
      <w:r w:rsidR="00B35BAF">
        <w:t>Freeformer</w:t>
      </w:r>
      <w:proofErr w:type="spellEnd"/>
      <w:r w:rsidR="00B35BAF">
        <w:t xml:space="preserve"> 750-3X mit </w:t>
      </w:r>
      <w:r w:rsidR="007E53F3">
        <w:t>2,5</w:t>
      </w:r>
      <w:r w:rsidR="00046EA0">
        <w:t xml:space="preserve"> Mal </w:t>
      </w:r>
      <w:r w:rsidR="00B35BAF">
        <w:t>größerem Bauraum</w:t>
      </w:r>
    </w:p>
    <w:p w14:paraId="6E3DAF0F" w14:textId="6E4C7E98" w:rsidR="00B35BAF" w:rsidRDefault="00050FF5" w:rsidP="008F528D">
      <w:pPr>
        <w:pStyle w:val="PMSubline"/>
      </w:pPr>
      <w:r>
        <w:t>Wirtschaftlicher</w:t>
      </w:r>
      <w:r w:rsidR="000B43C4">
        <w:t xml:space="preserve">: Neue Maschine </w:t>
      </w:r>
      <w:r>
        <w:t xml:space="preserve">bis zu sieben Mal </w:t>
      </w:r>
      <w:r w:rsidR="000B43C4">
        <w:t xml:space="preserve">schneller </w:t>
      </w:r>
    </w:p>
    <w:p w14:paraId="60C4D7E4" w14:textId="77777777" w:rsidR="000B43C4" w:rsidRDefault="000B43C4" w:rsidP="000B43C4">
      <w:pPr>
        <w:pStyle w:val="PMSubline"/>
        <w:numPr>
          <w:ilvl w:val="0"/>
          <w:numId w:val="0"/>
        </w:numPr>
        <w:ind w:left="360"/>
      </w:pPr>
    </w:p>
    <w:p w14:paraId="4F71D6B2" w14:textId="102C7208" w:rsidR="00B35BAF" w:rsidRPr="00985383" w:rsidRDefault="00B35BAF" w:rsidP="00B35BAF">
      <w:pPr>
        <w:pStyle w:val="PMOrtDatum"/>
      </w:pPr>
      <w:r>
        <w:t>L</w:t>
      </w:r>
      <w:r w:rsidRPr="00006B50">
        <w:t>oßburg</w:t>
      </w:r>
      <w:r w:rsidR="00006B50" w:rsidRPr="00006B50">
        <w:t>, 19</w:t>
      </w:r>
      <w:r w:rsidRPr="00006B50">
        <w:t>.</w:t>
      </w:r>
      <w:r w:rsidR="000B43C4" w:rsidRPr="00006B50">
        <w:t>10</w:t>
      </w:r>
      <w:r w:rsidRPr="00006B50">
        <w:t>.2022</w:t>
      </w:r>
    </w:p>
    <w:p w14:paraId="5D465B6E" w14:textId="61C792FC" w:rsidR="00B35BAF" w:rsidRDefault="00046EA0" w:rsidP="00B35BAF">
      <w:pPr>
        <w:pStyle w:val="PMVorspann"/>
      </w:pPr>
      <w:r>
        <w:t xml:space="preserve">Auf der K 2022 feiert </w:t>
      </w:r>
      <w:r w:rsidR="007D1097">
        <w:t>der</w:t>
      </w:r>
      <w:r w:rsidR="00CD34E6">
        <w:t xml:space="preserve"> </w:t>
      </w:r>
      <w:r w:rsidR="00B35BAF">
        <w:t xml:space="preserve">neue </w:t>
      </w:r>
      <w:proofErr w:type="spellStart"/>
      <w:r w:rsidR="00B35BAF">
        <w:t>Freeformer</w:t>
      </w:r>
      <w:proofErr w:type="spellEnd"/>
      <w:r w:rsidR="00B35BAF">
        <w:t xml:space="preserve"> 750-3X</w:t>
      </w:r>
      <w:r w:rsidR="00CD34E6">
        <w:t xml:space="preserve"> </w:t>
      </w:r>
      <w:r w:rsidR="007D1097">
        <w:t>s</w:t>
      </w:r>
      <w:r w:rsidR="00CD34E6">
        <w:t>eine</w:t>
      </w:r>
      <w:r w:rsidR="00E56099">
        <w:t xml:space="preserve"> </w:t>
      </w:r>
      <w:r w:rsidR="00CD34E6">
        <w:t>Weltpremiere</w:t>
      </w:r>
      <w:r w:rsidR="007D1097">
        <w:t>.</w:t>
      </w:r>
      <w:r w:rsidR="00B35BAF">
        <w:t xml:space="preserve"> </w:t>
      </w:r>
      <w:r w:rsidR="00CD34E6">
        <w:t xml:space="preserve">Vor allem die Größe des Bauraums ist </w:t>
      </w:r>
      <w:r w:rsidR="00E56099">
        <w:t xml:space="preserve">bestechend, denn der ist </w:t>
      </w:r>
      <w:r w:rsidR="00B35BAF" w:rsidRPr="00CD4F59">
        <w:t xml:space="preserve">rund </w:t>
      </w:r>
      <w:r w:rsidR="007E53F3" w:rsidRPr="00CD4F59">
        <w:t>2,5</w:t>
      </w:r>
      <w:r>
        <w:t xml:space="preserve"> Mal </w:t>
      </w:r>
      <w:r w:rsidR="00B35BAF">
        <w:t xml:space="preserve">größer als der des </w:t>
      </w:r>
      <w:proofErr w:type="spellStart"/>
      <w:r w:rsidR="00B35BAF">
        <w:t>Freeformers</w:t>
      </w:r>
      <w:proofErr w:type="spellEnd"/>
      <w:r w:rsidR="00B35BAF">
        <w:t xml:space="preserve"> 300-3X</w:t>
      </w:r>
      <w:r w:rsidR="00050FF5">
        <w:t xml:space="preserve"> – bei gleichbleibenden Außenmaßen</w:t>
      </w:r>
      <w:r w:rsidR="005E1F28">
        <w:t>.</w:t>
      </w:r>
      <w:r w:rsidR="007D1097">
        <w:t xml:space="preserve"> </w:t>
      </w:r>
      <w:r>
        <w:t xml:space="preserve">Die </w:t>
      </w:r>
      <w:r w:rsidR="007D1097">
        <w:t xml:space="preserve">neue </w:t>
      </w:r>
      <w:r>
        <w:t>Maschine</w:t>
      </w:r>
      <w:r w:rsidR="007D1097">
        <w:t xml:space="preserve"> </w:t>
      </w:r>
      <w:r>
        <w:t xml:space="preserve">ist zudem </w:t>
      </w:r>
      <w:r w:rsidR="007D1097">
        <w:t xml:space="preserve">schneller </w:t>
      </w:r>
      <w:r w:rsidR="00A31A5E">
        <w:t xml:space="preserve">aufgrund </w:t>
      </w:r>
      <w:r w:rsidR="00180519">
        <w:t>ihrer</w:t>
      </w:r>
      <w:r w:rsidR="00A31A5E">
        <w:t xml:space="preserve"> höheren </w:t>
      </w:r>
      <w:r w:rsidR="00A31A5E">
        <w:rPr>
          <w:lang w:eastAsia="en-US"/>
        </w:rPr>
        <w:t>Austragsfrequenz</w:t>
      </w:r>
      <w:r>
        <w:rPr>
          <w:lang w:eastAsia="en-US"/>
        </w:rPr>
        <w:t xml:space="preserve"> und </w:t>
      </w:r>
      <w:r w:rsidR="00050FF5">
        <w:t xml:space="preserve">auch wirtschaftlicher, da </w:t>
      </w:r>
      <w:proofErr w:type="gramStart"/>
      <w:r w:rsidR="00050FF5">
        <w:t>diese</w:t>
      </w:r>
      <w:r w:rsidR="007D1097">
        <w:t xml:space="preserve"> nicht nur größere Bauteile</w:t>
      </w:r>
      <w:proofErr w:type="gramEnd"/>
      <w:r w:rsidR="007D1097">
        <w:t xml:space="preserve"> herstellen kann, sondern auch mehrere Artikel in einem Arbeitsgang.</w:t>
      </w:r>
      <w:r w:rsidR="00A31A5E">
        <w:t xml:space="preserve"> Durch den Einsatz der </w:t>
      </w:r>
      <w:r w:rsidR="00D66D25">
        <w:t>für</w:t>
      </w:r>
      <w:r w:rsidR="00A31A5E">
        <w:t xml:space="preserve"> den additiven Fertigungsprozess </w:t>
      </w:r>
      <w:r w:rsidR="00D66D25">
        <w:t>optimierten</w:t>
      </w:r>
      <w:r w:rsidR="00A31A5E">
        <w:t xml:space="preserve"> </w:t>
      </w:r>
      <w:proofErr w:type="spellStart"/>
      <w:r w:rsidR="00A31A5E">
        <w:t>Gestica</w:t>
      </w:r>
      <w:proofErr w:type="spellEnd"/>
      <w:r w:rsidR="00A31A5E">
        <w:t xml:space="preserve">-Steuerung bringt der </w:t>
      </w:r>
      <w:proofErr w:type="spellStart"/>
      <w:r w:rsidR="00A31A5E">
        <w:t>freeformer</w:t>
      </w:r>
      <w:proofErr w:type="spellEnd"/>
      <w:r w:rsidR="00A31A5E">
        <w:t xml:space="preserve"> 750-3X darüber hinaus auch </w:t>
      </w:r>
      <w:r w:rsidR="00A31A5E" w:rsidRPr="009C6D1F">
        <w:rPr>
          <w:lang w:eastAsia="en-US"/>
        </w:rPr>
        <w:t>Verbesserung</w:t>
      </w:r>
      <w:r w:rsidR="00A31A5E">
        <w:rPr>
          <w:lang w:eastAsia="en-US"/>
        </w:rPr>
        <w:t>en</w:t>
      </w:r>
      <w:r w:rsidR="00A31A5E" w:rsidRPr="009C6D1F">
        <w:rPr>
          <w:lang w:eastAsia="en-US"/>
        </w:rPr>
        <w:t xml:space="preserve"> </w:t>
      </w:r>
      <w:r w:rsidR="00A31A5E">
        <w:rPr>
          <w:lang w:eastAsia="en-US"/>
        </w:rPr>
        <w:t>in</w:t>
      </w:r>
      <w:r w:rsidR="00A31A5E" w:rsidRPr="009C6D1F">
        <w:rPr>
          <w:lang w:eastAsia="en-US"/>
        </w:rPr>
        <w:t xml:space="preserve"> Prozessstabilität, Bauteilqualität und Bauzeitoptimierung</w:t>
      </w:r>
      <w:r w:rsidR="00A31A5E">
        <w:rPr>
          <w:lang w:eastAsia="en-US"/>
        </w:rPr>
        <w:t xml:space="preserve"> mit sich. </w:t>
      </w:r>
    </w:p>
    <w:p w14:paraId="6F2E72F5" w14:textId="77777777" w:rsidR="00B35BAF" w:rsidRDefault="00B35BAF" w:rsidP="00B35BAF">
      <w:pPr>
        <w:pStyle w:val="PMVorspann"/>
      </w:pPr>
    </w:p>
    <w:p w14:paraId="0E3F191A" w14:textId="7E8FA11D" w:rsidR="00EE6E91" w:rsidRDefault="00B35BAF" w:rsidP="00B35BAF">
      <w:pPr>
        <w:pStyle w:val="berschrift2"/>
        <w:spacing w:line="360" w:lineRule="auto"/>
        <w:rPr>
          <w:sz w:val="24"/>
          <w:szCs w:val="24"/>
          <w:lang w:eastAsia="en-US"/>
        </w:rPr>
      </w:pPr>
      <w:r w:rsidRPr="0010690B">
        <w:rPr>
          <w:sz w:val="24"/>
          <w:szCs w:val="24"/>
        </w:rPr>
        <w:t xml:space="preserve">Das Prinzip der Materialaufbereitung bleibt </w:t>
      </w:r>
      <w:r>
        <w:rPr>
          <w:sz w:val="24"/>
          <w:szCs w:val="24"/>
        </w:rPr>
        <w:t xml:space="preserve">beim </w:t>
      </w:r>
      <w:proofErr w:type="spellStart"/>
      <w:r>
        <w:rPr>
          <w:sz w:val="24"/>
          <w:szCs w:val="24"/>
        </w:rPr>
        <w:t>F</w:t>
      </w:r>
      <w:r w:rsidRPr="00810D0F">
        <w:rPr>
          <w:sz w:val="24"/>
          <w:szCs w:val="24"/>
        </w:rPr>
        <w:t>reeformer</w:t>
      </w:r>
      <w:proofErr w:type="spellEnd"/>
      <w:r w:rsidRPr="00810D0F">
        <w:rPr>
          <w:sz w:val="24"/>
          <w:szCs w:val="24"/>
        </w:rPr>
        <w:t xml:space="preserve"> </w:t>
      </w:r>
      <w:r>
        <w:rPr>
          <w:sz w:val="24"/>
          <w:szCs w:val="24"/>
        </w:rPr>
        <w:t xml:space="preserve">750-3X </w:t>
      </w:r>
      <w:r w:rsidRPr="0010690B">
        <w:rPr>
          <w:sz w:val="24"/>
          <w:szCs w:val="24"/>
        </w:rPr>
        <w:t>gleich</w:t>
      </w:r>
      <w:r w:rsidR="007D1097">
        <w:rPr>
          <w:sz w:val="24"/>
          <w:szCs w:val="24"/>
        </w:rPr>
        <w:t xml:space="preserve"> wie beim </w:t>
      </w:r>
      <w:proofErr w:type="spellStart"/>
      <w:r w:rsidR="007D1097">
        <w:rPr>
          <w:sz w:val="24"/>
          <w:szCs w:val="24"/>
        </w:rPr>
        <w:t>Freeformer</w:t>
      </w:r>
      <w:proofErr w:type="spellEnd"/>
      <w:r w:rsidR="007D1097">
        <w:rPr>
          <w:sz w:val="24"/>
          <w:szCs w:val="24"/>
        </w:rPr>
        <w:t xml:space="preserve"> 300-3X</w:t>
      </w:r>
      <w:r w:rsidRPr="0010690B">
        <w:rPr>
          <w:sz w:val="24"/>
          <w:szCs w:val="24"/>
        </w:rPr>
        <w:t xml:space="preserve">, allerdings </w:t>
      </w:r>
      <w:r>
        <w:rPr>
          <w:sz w:val="24"/>
          <w:szCs w:val="24"/>
        </w:rPr>
        <w:t>ist</w:t>
      </w:r>
      <w:r w:rsidRPr="0010690B">
        <w:rPr>
          <w:sz w:val="24"/>
          <w:szCs w:val="24"/>
        </w:rPr>
        <w:t xml:space="preserve"> das gesamte System </w:t>
      </w:r>
      <w:r w:rsidR="007E53F3">
        <w:rPr>
          <w:sz w:val="24"/>
          <w:szCs w:val="24"/>
        </w:rPr>
        <w:t xml:space="preserve">so </w:t>
      </w:r>
      <w:r>
        <w:rPr>
          <w:sz w:val="24"/>
          <w:szCs w:val="24"/>
        </w:rPr>
        <w:t xml:space="preserve">optimiert, dass die neue Maschine </w:t>
      </w:r>
      <w:r w:rsidRPr="0010690B">
        <w:rPr>
          <w:sz w:val="24"/>
          <w:szCs w:val="24"/>
        </w:rPr>
        <w:t xml:space="preserve">kompakter </w:t>
      </w:r>
      <w:r>
        <w:rPr>
          <w:sz w:val="24"/>
          <w:szCs w:val="24"/>
        </w:rPr>
        <w:t>konstruiert</w:t>
      </w:r>
      <w:r w:rsidRPr="0010690B">
        <w:rPr>
          <w:sz w:val="24"/>
          <w:szCs w:val="24"/>
        </w:rPr>
        <w:t xml:space="preserve"> </w:t>
      </w:r>
      <w:r>
        <w:rPr>
          <w:sz w:val="24"/>
          <w:szCs w:val="24"/>
        </w:rPr>
        <w:t>werden k</w:t>
      </w:r>
      <w:r w:rsidRPr="0010690B">
        <w:rPr>
          <w:sz w:val="24"/>
          <w:szCs w:val="24"/>
        </w:rPr>
        <w:t>onnte</w:t>
      </w:r>
      <w:r>
        <w:rPr>
          <w:sz w:val="24"/>
          <w:szCs w:val="24"/>
        </w:rPr>
        <w:t xml:space="preserve">. </w:t>
      </w:r>
      <w:r w:rsidRPr="00810D0F">
        <w:rPr>
          <w:sz w:val="24"/>
          <w:szCs w:val="24"/>
        </w:rPr>
        <w:t xml:space="preserve">Rein äußerlich </w:t>
      </w:r>
      <w:r w:rsidR="007E53F3">
        <w:rPr>
          <w:sz w:val="24"/>
          <w:szCs w:val="24"/>
        </w:rPr>
        <w:t xml:space="preserve">ist </w:t>
      </w:r>
      <w:r>
        <w:rPr>
          <w:sz w:val="24"/>
          <w:szCs w:val="24"/>
        </w:rPr>
        <w:t xml:space="preserve">der </w:t>
      </w:r>
      <w:proofErr w:type="spellStart"/>
      <w:r>
        <w:rPr>
          <w:sz w:val="24"/>
          <w:szCs w:val="24"/>
        </w:rPr>
        <w:t>F</w:t>
      </w:r>
      <w:r w:rsidRPr="00810D0F">
        <w:rPr>
          <w:sz w:val="24"/>
          <w:szCs w:val="24"/>
        </w:rPr>
        <w:t>reeformer</w:t>
      </w:r>
      <w:proofErr w:type="spellEnd"/>
      <w:r w:rsidRPr="00810D0F">
        <w:rPr>
          <w:sz w:val="24"/>
          <w:szCs w:val="24"/>
        </w:rPr>
        <w:t xml:space="preserve"> </w:t>
      </w:r>
      <w:r>
        <w:rPr>
          <w:sz w:val="24"/>
          <w:szCs w:val="24"/>
        </w:rPr>
        <w:t xml:space="preserve">750-3X </w:t>
      </w:r>
      <w:r w:rsidR="00D66D25">
        <w:rPr>
          <w:sz w:val="24"/>
          <w:szCs w:val="24"/>
        </w:rPr>
        <w:t xml:space="preserve">daher </w:t>
      </w:r>
      <w:r>
        <w:rPr>
          <w:sz w:val="24"/>
          <w:szCs w:val="24"/>
        </w:rPr>
        <w:t xml:space="preserve">nicht </w:t>
      </w:r>
      <w:r w:rsidRPr="00810D0F">
        <w:rPr>
          <w:sz w:val="24"/>
          <w:szCs w:val="24"/>
        </w:rPr>
        <w:t>vom 300-3X zu unterscheiden</w:t>
      </w:r>
      <w:r>
        <w:rPr>
          <w:sz w:val="24"/>
          <w:szCs w:val="24"/>
        </w:rPr>
        <w:t xml:space="preserve">, da er </w:t>
      </w:r>
      <w:r w:rsidRPr="007752F5">
        <w:rPr>
          <w:sz w:val="24"/>
          <w:szCs w:val="24"/>
        </w:rPr>
        <w:t xml:space="preserve">über die </w:t>
      </w:r>
      <w:r w:rsidRPr="007752F5">
        <w:rPr>
          <w:sz w:val="24"/>
          <w:szCs w:val="24"/>
        </w:rPr>
        <w:lastRenderedPageBreak/>
        <w:t>gleichen Außenabmessungen</w:t>
      </w:r>
      <w:r w:rsidRPr="00F24C3A">
        <w:rPr>
          <w:sz w:val="24"/>
          <w:szCs w:val="24"/>
        </w:rPr>
        <w:t xml:space="preserve"> </w:t>
      </w:r>
      <w:r w:rsidRPr="007752F5">
        <w:rPr>
          <w:sz w:val="24"/>
          <w:szCs w:val="24"/>
        </w:rPr>
        <w:t>verfügt</w:t>
      </w:r>
      <w:r>
        <w:rPr>
          <w:sz w:val="24"/>
          <w:szCs w:val="24"/>
        </w:rPr>
        <w:t>.</w:t>
      </w:r>
      <w:r w:rsidRPr="00810D0F">
        <w:rPr>
          <w:sz w:val="24"/>
          <w:szCs w:val="24"/>
        </w:rPr>
        <w:t xml:space="preserve"> </w:t>
      </w:r>
      <w:r>
        <w:rPr>
          <w:sz w:val="24"/>
          <w:szCs w:val="24"/>
        </w:rPr>
        <w:t>R</w:t>
      </w:r>
      <w:r w:rsidRPr="00810D0F">
        <w:rPr>
          <w:sz w:val="24"/>
          <w:szCs w:val="24"/>
        </w:rPr>
        <w:t xml:space="preserve">und </w:t>
      </w:r>
      <w:r w:rsidR="007E53F3" w:rsidRPr="00810D0F">
        <w:rPr>
          <w:sz w:val="24"/>
          <w:szCs w:val="24"/>
        </w:rPr>
        <w:t>2,5</w:t>
      </w:r>
      <w:r w:rsidR="00046EA0">
        <w:rPr>
          <w:sz w:val="24"/>
          <w:szCs w:val="24"/>
        </w:rPr>
        <w:t xml:space="preserve"> Mal </w:t>
      </w:r>
      <w:r w:rsidRPr="00810D0F">
        <w:rPr>
          <w:sz w:val="24"/>
          <w:szCs w:val="24"/>
        </w:rPr>
        <w:t>größer</w:t>
      </w:r>
      <w:r>
        <w:rPr>
          <w:sz w:val="24"/>
          <w:szCs w:val="24"/>
        </w:rPr>
        <w:t xml:space="preserve"> ist jedoch der</w:t>
      </w:r>
      <w:r w:rsidRPr="00810D0F">
        <w:rPr>
          <w:sz w:val="24"/>
          <w:szCs w:val="24"/>
        </w:rPr>
        <w:t xml:space="preserve"> Bauteilträger </w:t>
      </w:r>
      <w:r>
        <w:rPr>
          <w:sz w:val="24"/>
          <w:szCs w:val="24"/>
        </w:rPr>
        <w:t xml:space="preserve">mit </w:t>
      </w:r>
      <w:r w:rsidR="00050FF5">
        <w:rPr>
          <w:sz w:val="24"/>
          <w:szCs w:val="24"/>
        </w:rPr>
        <w:t xml:space="preserve">nun </w:t>
      </w:r>
      <w:r>
        <w:rPr>
          <w:sz w:val="24"/>
          <w:szCs w:val="24"/>
        </w:rPr>
        <w:t>rund 750 Quadratzentimetern – worauf sich auch der Name des neuen Systems</w:t>
      </w:r>
      <w:r w:rsidRPr="00F24C3A">
        <w:rPr>
          <w:sz w:val="24"/>
          <w:szCs w:val="24"/>
        </w:rPr>
        <w:t xml:space="preserve"> </w:t>
      </w:r>
      <w:r>
        <w:rPr>
          <w:sz w:val="24"/>
          <w:szCs w:val="24"/>
        </w:rPr>
        <w:t>bezieht</w:t>
      </w:r>
      <w:r w:rsidRPr="00810D0F">
        <w:rPr>
          <w:sz w:val="24"/>
          <w:szCs w:val="24"/>
        </w:rPr>
        <w:t>.</w:t>
      </w:r>
      <w:r>
        <w:rPr>
          <w:sz w:val="24"/>
          <w:szCs w:val="24"/>
        </w:rPr>
        <w:t xml:space="preserve"> Der </w:t>
      </w:r>
      <w:r w:rsidRPr="00C70830">
        <w:rPr>
          <w:sz w:val="24"/>
          <w:szCs w:val="24"/>
          <w:lang w:eastAsia="en-US"/>
        </w:rPr>
        <w:t>signifikant vergrößerte Bauraum</w:t>
      </w:r>
      <w:r>
        <w:rPr>
          <w:sz w:val="24"/>
          <w:szCs w:val="24"/>
        </w:rPr>
        <w:t xml:space="preserve"> mit den Maßen </w:t>
      </w:r>
      <w:r w:rsidRPr="00810D0F">
        <w:rPr>
          <w:sz w:val="24"/>
          <w:szCs w:val="24"/>
        </w:rPr>
        <w:t xml:space="preserve">330 </w:t>
      </w:r>
      <w:r>
        <w:rPr>
          <w:sz w:val="24"/>
          <w:szCs w:val="24"/>
        </w:rPr>
        <w:t>Millimeter</w:t>
      </w:r>
      <w:r w:rsidRPr="00810D0F">
        <w:rPr>
          <w:sz w:val="24"/>
          <w:szCs w:val="24"/>
        </w:rPr>
        <w:t xml:space="preserve"> x 230 </w:t>
      </w:r>
      <w:r>
        <w:rPr>
          <w:sz w:val="24"/>
          <w:szCs w:val="24"/>
        </w:rPr>
        <w:t>Millimeter</w:t>
      </w:r>
      <w:r w:rsidRPr="00810D0F">
        <w:rPr>
          <w:sz w:val="24"/>
          <w:szCs w:val="24"/>
        </w:rPr>
        <w:t xml:space="preserve"> x 230 </w:t>
      </w:r>
      <w:r>
        <w:rPr>
          <w:sz w:val="24"/>
          <w:szCs w:val="24"/>
        </w:rPr>
        <w:t xml:space="preserve">Millimeter, </w:t>
      </w:r>
      <w:r>
        <w:rPr>
          <w:sz w:val="24"/>
          <w:szCs w:val="24"/>
          <w:lang w:eastAsia="en-US"/>
        </w:rPr>
        <w:t xml:space="preserve">in dem übrigens </w:t>
      </w:r>
      <w:r w:rsidRPr="0010690B">
        <w:rPr>
          <w:sz w:val="24"/>
          <w:szCs w:val="24"/>
        </w:rPr>
        <w:t>die Temperature</w:t>
      </w:r>
      <w:r>
        <w:rPr>
          <w:sz w:val="24"/>
          <w:szCs w:val="24"/>
        </w:rPr>
        <w:t>n</w:t>
      </w:r>
      <w:r w:rsidRPr="0010690B">
        <w:rPr>
          <w:sz w:val="24"/>
          <w:szCs w:val="24"/>
        </w:rPr>
        <w:t xml:space="preserve"> </w:t>
      </w:r>
      <w:r>
        <w:rPr>
          <w:sz w:val="24"/>
          <w:szCs w:val="24"/>
        </w:rPr>
        <w:t>stabil</w:t>
      </w:r>
      <w:r w:rsidR="00245FA7">
        <w:rPr>
          <w:sz w:val="24"/>
          <w:szCs w:val="24"/>
        </w:rPr>
        <w:t xml:space="preserve"> und konstant</w:t>
      </w:r>
      <w:r>
        <w:rPr>
          <w:sz w:val="24"/>
          <w:szCs w:val="24"/>
        </w:rPr>
        <w:t xml:space="preserve"> </w:t>
      </w:r>
      <w:r w:rsidR="00E56099">
        <w:rPr>
          <w:sz w:val="24"/>
          <w:szCs w:val="24"/>
        </w:rPr>
        <w:t xml:space="preserve">homogen </w:t>
      </w:r>
      <w:r>
        <w:rPr>
          <w:sz w:val="24"/>
          <w:szCs w:val="24"/>
        </w:rPr>
        <w:t>gehalten werden, en</w:t>
      </w:r>
      <w:r w:rsidRPr="00C70830">
        <w:rPr>
          <w:sz w:val="24"/>
          <w:szCs w:val="24"/>
          <w:lang w:eastAsia="en-US"/>
        </w:rPr>
        <w:t xml:space="preserve">tsteht </w:t>
      </w:r>
      <w:r>
        <w:rPr>
          <w:sz w:val="24"/>
          <w:szCs w:val="24"/>
          <w:lang w:eastAsia="en-US"/>
        </w:rPr>
        <w:t xml:space="preserve">im Detail </w:t>
      </w:r>
      <w:r w:rsidRPr="00C70830">
        <w:rPr>
          <w:sz w:val="24"/>
          <w:szCs w:val="24"/>
          <w:lang w:eastAsia="en-US"/>
        </w:rPr>
        <w:t>durch mehrere technische Neuerungen</w:t>
      </w:r>
      <w:r>
        <w:rPr>
          <w:sz w:val="24"/>
          <w:szCs w:val="24"/>
          <w:lang w:eastAsia="en-US"/>
        </w:rPr>
        <w:t>.</w:t>
      </w:r>
      <w:r w:rsidRPr="00C70830">
        <w:rPr>
          <w:sz w:val="24"/>
          <w:szCs w:val="24"/>
          <w:lang w:eastAsia="en-US"/>
        </w:rPr>
        <w:t xml:space="preserve"> </w:t>
      </w:r>
      <w:r>
        <w:rPr>
          <w:sz w:val="24"/>
          <w:szCs w:val="24"/>
          <w:lang w:eastAsia="en-US"/>
        </w:rPr>
        <w:t>Dazu gehören</w:t>
      </w:r>
      <w:r w:rsidRPr="00C70830">
        <w:rPr>
          <w:sz w:val="24"/>
          <w:szCs w:val="24"/>
          <w:lang w:eastAsia="en-US"/>
        </w:rPr>
        <w:t xml:space="preserve"> </w:t>
      </w:r>
      <w:r w:rsidR="00891D1C">
        <w:rPr>
          <w:sz w:val="24"/>
          <w:szCs w:val="24"/>
          <w:lang w:eastAsia="en-US"/>
        </w:rPr>
        <w:t>kompaktere und schlankere</w:t>
      </w:r>
      <w:r w:rsidRPr="00C70830">
        <w:rPr>
          <w:sz w:val="24"/>
          <w:szCs w:val="24"/>
          <w:lang w:eastAsia="en-US"/>
        </w:rPr>
        <w:t xml:space="preserve"> Massedruckerzeuger zum Dosieren und Einspritzen</w:t>
      </w:r>
      <w:r>
        <w:rPr>
          <w:sz w:val="24"/>
          <w:szCs w:val="24"/>
          <w:lang w:eastAsia="en-US"/>
        </w:rPr>
        <w:t xml:space="preserve">, bei denen </w:t>
      </w:r>
      <w:r w:rsidR="00E56099">
        <w:rPr>
          <w:sz w:val="24"/>
          <w:szCs w:val="24"/>
          <w:lang w:eastAsia="en-US"/>
        </w:rPr>
        <w:t xml:space="preserve">die </w:t>
      </w:r>
      <w:proofErr w:type="spellStart"/>
      <w:r w:rsidRPr="00C70830">
        <w:rPr>
          <w:sz w:val="24"/>
          <w:szCs w:val="24"/>
          <w:lang w:eastAsia="en-US"/>
        </w:rPr>
        <w:t>Servo</w:t>
      </w:r>
      <w:proofErr w:type="spellEnd"/>
      <w:r w:rsidRPr="00C70830">
        <w:rPr>
          <w:sz w:val="24"/>
          <w:szCs w:val="24"/>
          <w:lang w:eastAsia="en-US"/>
        </w:rPr>
        <w:t>-Motoren</w:t>
      </w:r>
      <w:r w:rsidR="00245FA7">
        <w:rPr>
          <w:sz w:val="24"/>
          <w:szCs w:val="24"/>
          <w:lang w:eastAsia="en-US"/>
        </w:rPr>
        <w:t xml:space="preserve"> </w:t>
      </w:r>
      <w:r w:rsidRPr="00C70830">
        <w:rPr>
          <w:sz w:val="24"/>
          <w:szCs w:val="24"/>
          <w:lang w:eastAsia="en-US"/>
        </w:rPr>
        <w:t xml:space="preserve">von </w:t>
      </w:r>
      <w:proofErr w:type="spellStart"/>
      <w:r w:rsidRPr="00C70830">
        <w:rPr>
          <w:sz w:val="24"/>
          <w:szCs w:val="24"/>
          <w:lang w:eastAsia="en-US"/>
        </w:rPr>
        <w:t>AMKmotion</w:t>
      </w:r>
      <w:proofErr w:type="spellEnd"/>
      <w:r w:rsidRPr="00C70830">
        <w:rPr>
          <w:sz w:val="24"/>
          <w:szCs w:val="24"/>
          <w:lang w:eastAsia="en-US"/>
        </w:rPr>
        <w:t xml:space="preserve">, einem Unternehmen der </w:t>
      </w:r>
      <w:proofErr w:type="spellStart"/>
      <w:r w:rsidRPr="00C70830">
        <w:rPr>
          <w:sz w:val="24"/>
          <w:szCs w:val="24"/>
          <w:lang w:eastAsia="en-US"/>
        </w:rPr>
        <w:t>A</w:t>
      </w:r>
      <w:r>
        <w:rPr>
          <w:sz w:val="24"/>
          <w:szCs w:val="24"/>
          <w:lang w:eastAsia="en-US"/>
        </w:rPr>
        <w:t>rburg</w:t>
      </w:r>
      <w:proofErr w:type="spellEnd"/>
      <w:r>
        <w:rPr>
          <w:sz w:val="24"/>
          <w:szCs w:val="24"/>
          <w:lang w:eastAsia="en-US"/>
        </w:rPr>
        <w:t>-</w:t>
      </w:r>
      <w:r w:rsidRPr="00C70830">
        <w:rPr>
          <w:sz w:val="24"/>
          <w:szCs w:val="24"/>
          <w:lang w:eastAsia="en-US"/>
        </w:rPr>
        <w:t>Familie</w:t>
      </w:r>
      <w:r>
        <w:rPr>
          <w:sz w:val="24"/>
          <w:szCs w:val="24"/>
          <w:lang w:eastAsia="en-US"/>
        </w:rPr>
        <w:t>, z</w:t>
      </w:r>
      <w:r w:rsidRPr="00C70830">
        <w:rPr>
          <w:sz w:val="24"/>
          <w:szCs w:val="24"/>
          <w:lang w:eastAsia="en-US"/>
        </w:rPr>
        <w:t>um Einsatz kommen.</w:t>
      </w:r>
      <w:r>
        <w:rPr>
          <w:sz w:val="24"/>
          <w:szCs w:val="24"/>
          <w:lang w:eastAsia="en-US"/>
        </w:rPr>
        <w:t xml:space="preserve"> </w:t>
      </w:r>
    </w:p>
    <w:p w14:paraId="6B13B559" w14:textId="322DA353" w:rsidR="00245FA7" w:rsidRPr="00046EA0" w:rsidRDefault="00EE6E91" w:rsidP="00245FA7">
      <w:pPr>
        <w:pStyle w:val="berschrift2"/>
        <w:spacing w:line="360" w:lineRule="auto"/>
        <w:rPr>
          <w:sz w:val="24"/>
          <w:szCs w:val="24"/>
          <w:lang w:eastAsia="en-US"/>
        </w:rPr>
      </w:pPr>
      <w:r w:rsidRPr="00046EA0">
        <w:rPr>
          <w:sz w:val="24"/>
          <w:szCs w:val="24"/>
          <w:lang w:eastAsia="en-US"/>
        </w:rPr>
        <w:t xml:space="preserve">Das gesamte System, also Aufbereitung und Austragseinheiten, wurde druckoptimiert und </w:t>
      </w:r>
      <w:r w:rsidR="00891D1C" w:rsidRPr="00046EA0">
        <w:rPr>
          <w:sz w:val="24"/>
          <w:szCs w:val="24"/>
          <w:lang w:eastAsia="en-US"/>
        </w:rPr>
        <w:t>ist</w:t>
      </w:r>
      <w:r w:rsidRPr="00046EA0">
        <w:rPr>
          <w:sz w:val="24"/>
          <w:szCs w:val="24"/>
          <w:lang w:eastAsia="en-US"/>
        </w:rPr>
        <w:t xml:space="preserve"> damit auf die Verhältnisse der additiven Fertigung </w:t>
      </w:r>
      <w:r w:rsidR="00891D1C" w:rsidRPr="00046EA0">
        <w:rPr>
          <w:sz w:val="24"/>
          <w:szCs w:val="24"/>
          <w:lang w:eastAsia="en-US"/>
        </w:rPr>
        <w:t xml:space="preserve">und des </w:t>
      </w:r>
      <w:proofErr w:type="spellStart"/>
      <w:r w:rsidR="00891D1C" w:rsidRPr="00046EA0">
        <w:rPr>
          <w:sz w:val="24"/>
          <w:szCs w:val="24"/>
          <w:lang w:eastAsia="en-US"/>
        </w:rPr>
        <w:t>Arburg</w:t>
      </w:r>
      <w:proofErr w:type="spellEnd"/>
      <w:r w:rsidR="00891D1C" w:rsidRPr="00046EA0">
        <w:rPr>
          <w:sz w:val="24"/>
          <w:szCs w:val="24"/>
          <w:lang w:eastAsia="en-US"/>
        </w:rPr>
        <w:t xml:space="preserve"> Kunststoff-Freiformens (AKF) </w:t>
      </w:r>
      <w:r w:rsidRPr="00046EA0">
        <w:rPr>
          <w:sz w:val="24"/>
          <w:szCs w:val="24"/>
          <w:lang w:eastAsia="en-US"/>
        </w:rPr>
        <w:t xml:space="preserve">abgestimmt. </w:t>
      </w:r>
      <w:r w:rsidR="009C6D1F" w:rsidRPr="00046EA0">
        <w:rPr>
          <w:sz w:val="24"/>
          <w:szCs w:val="24"/>
          <w:lang w:eastAsia="en-US"/>
        </w:rPr>
        <w:t xml:space="preserve">Beim angepassten Massedruckerzeuger liegt der Fokus vor allem auf der </w:t>
      </w:r>
      <w:r w:rsidR="00E56099" w:rsidRPr="00046EA0">
        <w:rPr>
          <w:sz w:val="24"/>
          <w:szCs w:val="24"/>
          <w:lang w:eastAsia="en-US"/>
        </w:rPr>
        <w:t>Präzision und Wiederholgenauigkeit des Masseaustrags, was wiederum der Erzeugung gleich großer, konstanter Tropfen dient.</w:t>
      </w:r>
      <w:r w:rsidR="009C6D1F" w:rsidRPr="00046EA0">
        <w:rPr>
          <w:sz w:val="24"/>
          <w:szCs w:val="24"/>
          <w:lang w:eastAsia="en-US"/>
        </w:rPr>
        <w:t xml:space="preserve"> </w:t>
      </w:r>
      <w:r w:rsidR="00E56099" w:rsidRPr="00046EA0">
        <w:rPr>
          <w:sz w:val="24"/>
          <w:szCs w:val="24"/>
          <w:lang w:eastAsia="en-US"/>
        </w:rPr>
        <w:t xml:space="preserve">Hinzu kommt die </w:t>
      </w:r>
      <w:r w:rsidR="009C6D1F" w:rsidRPr="00046EA0">
        <w:rPr>
          <w:sz w:val="24"/>
          <w:szCs w:val="24"/>
          <w:lang w:eastAsia="en-US"/>
        </w:rPr>
        <w:t>Kostenreduktion durch die realisierten Hardwareanpassungen.</w:t>
      </w:r>
      <w:r w:rsidR="00046EA0" w:rsidRPr="00046EA0">
        <w:rPr>
          <w:sz w:val="24"/>
          <w:szCs w:val="24"/>
          <w:lang w:eastAsia="en-US"/>
        </w:rPr>
        <w:t xml:space="preserve"> </w:t>
      </w:r>
      <w:r w:rsidR="00B35BAF" w:rsidRPr="00046EA0">
        <w:rPr>
          <w:sz w:val="24"/>
          <w:szCs w:val="24"/>
          <w:lang w:eastAsia="en-US"/>
        </w:rPr>
        <w:t xml:space="preserve">Dadurch können </w:t>
      </w:r>
      <w:r w:rsidR="009C6D1F" w:rsidRPr="00046EA0">
        <w:rPr>
          <w:sz w:val="24"/>
          <w:szCs w:val="24"/>
          <w:lang w:eastAsia="en-US"/>
        </w:rPr>
        <w:t xml:space="preserve">auch </w:t>
      </w:r>
      <w:r w:rsidR="00B35BAF" w:rsidRPr="00046EA0">
        <w:rPr>
          <w:sz w:val="24"/>
          <w:szCs w:val="24"/>
          <w:lang w:eastAsia="en-US"/>
        </w:rPr>
        <w:t xml:space="preserve">die drei Austragseinheiten </w:t>
      </w:r>
      <w:r w:rsidRPr="00046EA0">
        <w:rPr>
          <w:sz w:val="24"/>
          <w:szCs w:val="24"/>
          <w:lang w:eastAsia="en-US"/>
        </w:rPr>
        <w:t xml:space="preserve">kompakter ausgeführt und </w:t>
      </w:r>
      <w:r w:rsidR="00B35BAF" w:rsidRPr="00046EA0">
        <w:rPr>
          <w:sz w:val="24"/>
          <w:szCs w:val="24"/>
          <w:lang w:eastAsia="en-US"/>
        </w:rPr>
        <w:t xml:space="preserve">enger zueinander angeordnet werden. </w:t>
      </w:r>
      <w:r w:rsidR="009C6D1F" w:rsidRPr="00046EA0">
        <w:rPr>
          <w:sz w:val="24"/>
          <w:szCs w:val="24"/>
          <w:lang w:eastAsia="en-US"/>
        </w:rPr>
        <w:t xml:space="preserve">Sie weisen gegenüber dem </w:t>
      </w:r>
      <w:proofErr w:type="spellStart"/>
      <w:r w:rsidR="009C6D1F" w:rsidRPr="00046EA0">
        <w:rPr>
          <w:sz w:val="24"/>
          <w:szCs w:val="24"/>
          <w:lang w:eastAsia="en-US"/>
        </w:rPr>
        <w:t>Freeformer</w:t>
      </w:r>
      <w:proofErr w:type="spellEnd"/>
      <w:r w:rsidR="009C6D1F" w:rsidRPr="00046EA0">
        <w:rPr>
          <w:sz w:val="24"/>
          <w:szCs w:val="24"/>
          <w:lang w:eastAsia="en-US"/>
        </w:rPr>
        <w:t xml:space="preserve"> 300-3X eine um 100 Millimeter</w:t>
      </w:r>
      <w:r w:rsidR="00C446E8" w:rsidRPr="00046EA0">
        <w:rPr>
          <w:sz w:val="24"/>
          <w:szCs w:val="24"/>
          <w:lang w:eastAsia="en-US"/>
        </w:rPr>
        <w:t xml:space="preserve"> </w:t>
      </w:r>
      <w:r w:rsidR="00046EA0" w:rsidRPr="00046EA0">
        <w:rPr>
          <w:sz w:val="24"/>
          <w:szCs w:val="24"/>
          <w:lang w:eastAsia="en-US"/>
        </w:rPr>
        <w:t>„</w:t>
      </w:r>
      <w:r w:rsidR="00C446E8" w:rsidRPr="00046EA0">
        <w:rPr>
          <w:sz w:val="24"/>
          <w:szCs w:val="24"/>
          <w:lang w:eastAsia="en-US"/>
        </w:rPr>
        <w:t>schlankere</w:t>
      </w:r>
      <w:r w:rsidR="00046EA0" w:rsidRPr="00046EA0">
        <w:rPr>
          <w:sz w:val="24"/>
          <w:szCs w:val="24"/>
          <w:lang w:eastAsia="en-US"/>
        </w:rPr>
        <w:t>“</w:t>
      </w:r>
      <w:r w:rsidR="00C446E8" w:rsidRPr="00046EA0">
        <w:rPr>
          <w:sz w:val="24"/>
          <w:szCs w:val="24"/>
          <w:lang w:eastAsia="en-US"/>
        </w:rPr>
        <w:t xml:space="preserve"> Bauform</w:t>
      </w:r>
      <w:r w:rsidR="009C6D1F" w:rsidRPr="00046EA0">
        <w:rPr>
          <w:sz w:val="24"/>
          <w:szCs w:val="24"/>
          <w:lang w:eastAsia="en-US"/>
        </w:rPr>
        <w:t xml:space="preserve"> auf.</w:t>
      </w:r>
    </w:p>
    <w:p w14:paraId="53B34843" w14:textId="77777777" w:rsidR="00245FA7" w:rsidRDefault="00245FA7" w:rsidP="00245FA7">
      <w:pPr>
        <w:pStyle w:val="berschrift2"/>
        <w:spacing w:line="360" w:lineRule="auto"/>
        <w:rPr>
          <w:sz w:val="24"/>
          <w:szCs w:val="24"/>
          <w:lang w:eastAsia="en-US"/>
        </w:rPr>
      </w:pPr>
    </w:p>
    <w:p w14:paraId="737B8E02" w14:textId="3F592872" w:rsidR="00245FA7" w:rsidRPr="00245FA7" w:rsidRDefault="00245FA7" w:rsidP="00245FA7">
      <w:pPr>
        <w:pStyle w:val="berschrift2"/>
        <w:spacing w:line="360" w:lineRule="auto"/>
        <w:rPr>
          <w:b/>
          <w:bCs/>
          <w:sz w:val="24"/>
          <w:szCs w:val="24"/>
          <w:lang w:eastAsia="en-US"/>
        </w:rPr>
      </w:pPr>
      <w:proofErr w:type="spellStart"/>
      <w:r w:rsidRPr="00245FA7">
        <w:rPr>
          <w:b/>
          <w:bCs/>
          <w:sz w:val="24"/>
          <w:szCs w:val="24"/>
          <w:lang w:eastAsia="en-US"/>
        </w:rPr>
        <w:t>Gestica</w:t>
      </w:r>
      <w:proofErr w:type="spellEnd"/>
      <w:r w:rsidRPr="00245FA7">
        <w:rPr>
          <w:b/>
          <w:bCs/>
          <w:sz w:val="24"/>
          <w:szCs w:val="24"/>
          <w:lang w:eastAsia="en-US"/>
        </w:rPr>
        <w:t>-Steuerung als gemeinsame Plattform</w:t>
      </w:r>
    </w:p>
    <w:p w14:paraId="43F78058" w14:textId="1EEA8227" w:rsidR="009C6D1F" w:rsidRDefault="00C425F8" w:rsidP="002E24A8">
      <w:pPr>
        <w:pStyle w:val="PMText"/>
      </w:pPr>
      <w:r>
        <w:rPr>
          <w:lang w:eastAsia="en-US"/>
        </w:rPr>
        <w:t xml:space="preserve">Die von den Allrounder-Spritzgießmaschinen bekannte, innovative </w:t>
      </w:r>
      <w:proofErr w:type="spellStart"/>
      <w:r w:rsidR="00EE6E91" w:rsidRPr="00C425F8">
        <w:rPr>
          <w:lang w:eastAsia="en-US"/>
        </w:rPr>
        <w:t>G</w:t>
      </w:r>
      <w:r>
        <w:rPr>
          <w:lang w:eastAsia="en-US"/>
        </w:rPr>
        <w:t>estica</w:t>
      </w:r>
      <w:proofErr w:type="spellEnd"/>
      <w:r>
        <w:rPr>
          <w:lang w:eastAsia="en-US"/>
        </w:rPr>
        <w:t>-</w:t>
      </w:r>
      <w:r w:rsidR="00EE6E91" w:rsidRPr="00C425F8">
        <w:rPr>
          <w:lang w:eastAsia="en-US"/>
        </w:rPr>
        <w:t xml:space="preserve">Steuerung </w:t>
      </w:r>
      <w:r w:rsidR="00CC3EDF" w:rsidRPr="00C425F8">
        <w:rPr>
          <w:lang w:eastAsia="en-US"/>
        </w:rPr>
        <w:t xml:space="preserve">mit </w:t>
      </w:r>
      <w:r w:rsidR="00CC3EDF">
        <w:rPr>
          <w:lang w:eastAsia="en-US"/>
        </w:rPr>
        <w:t xml:space="preserve">entsprechend an den Produktionsprozess </w:t>
      </w:r>
      <w:r w:rsidR="00CC3EDF" w:rsidRPr="00C425F8">
        <w:rPr>
          <w:lang w:eastAsia="en-US"/>
        </w:rPr>
        <w:t>angepasster Software</w:t>
      </w:r>
      <w:r w:rsidR="00CC3EDF">
        <w:rPr>
          <w:lang w:eastAsia="en-US"/>
        </w:rPr>
        <w:t xml:space="preserve"> </w:t>
      </w:r>
      <w:r>
        <w:rPr>
          <w:lang w:eastAsia="en-US"/>
        </w:rPr>
        <w:t>komm</w:t>
      </w:r>
      <w:r w:rsidR="00CC3EDF">
        <w:rPr>
          <w:lang w:eastAsia="en-US"/>
        </w:rPr>
        <w:t>t</w:t>
      </w:r>
      <w:r>
        <w:rPr>
          <w:lang w:eastAsia="en-US"/>
        </w:rPr>
        <w:t xml:space="preserve"> </w:t>
      </w:r>
      <w:r w:rsidR="00CC3EDF">
        <w:rPr>
          <w:lang w:eastAsia="en-US"/>
        </w:rPr>
        <w:t>ab sofort</w:t>
      </w:r>
      <w:r w:rsidR="00EE6E91" w:rsidRPr="00C425F8">
        <w:rPr>
          <w:lang w:eastAsia="en-US"/>
        </w:rPr>
        <w:t xml:space="preserve"> </w:t>
      </w:r>
      <w:r w:rsidR="002E24A8">
        <w:rPr>
          <w:lang w:eastAsia="en-US"/>
        </w:rPr>
        <w:t xml:space="preserve">auch </w:t>
      </w:r>
      <w:r w:rsidR="00CC3EDF">
        <w:rPr>
          <w:lang w:eastAsia="en-US"/>
        </w:rPr>
        <w:t xml:space="preserve">an allen </w:t>
      </w:r>
      <w:r w:rsidR="00EE6E91" w:rsidRPr="00C425F8">
        <w:rPr>
          <w:lang w:eastAsia="en-US"/>
        </w:rPr>
        <w:t xml:space="preserve">neuen </w:t>
      </w:r>
      <w:proofErr w:type="spellStart"/>
      <w:r w:rsidR="00CC3EDF">
        <w:rPr>
          <w:lang w:eastAsia="en-US"/>
        </w:rPr>
        <w:t>F</w:t>
      </w:r>
      <w:r w:rsidR="00EE6E91" w:rsidRPr="00C425F8">
        <w:rPr>
          <w:lang w:eastAsia="en-US"/>
        </w:rPr>
        <w:t>reeformern</w:t>
      </w:r>
      <w:proofErr w:type="spellEnd"/>
      <w:r w:rsidR="00CC3EDF">
        <w:rPr>
          <w:lang w:eastAsia="en-US"/>
        </w:rPr>
        <w:t xml:space="preserve"> serienmäßig zum Einsatz</w:t>
      </w:r>
      <w:r w:rsidR="00EE6E91" w:rsidRPr="00C425F8">
        <w:rPr>
          <w:lang w:eastAsia="en-US"/>
        </w:rPr>
        <w:t xml:space="preserve">. </w:t>
      </w:r>
      <w:r w:rsidR="00CC3EDF">
        <w:rPr>
          <w:lang w:eastAsia="en-US"/>
        </w:rPr>
        <w:t>Damit stehen steuerungstechnisch das Spritzgießen und</w:t>
      </w:r>
      <w:r w:rsidR="002E24A8">
        <w:rPr>
          <w:lang w:eastAsia="en-US"/>
        </w:rPr>
        <w:t xml:space="preserve"> die</w:t>
      </w:r>
      <w:r w:rsidR="00CC3EDF">
        <w:rPr>
          <w:lang w:eastAsia="en-US"/>
        </w:rPr>
        <w:t xml:space="preserve"> industrielle additive Fertigung auf der gleichen Plattform.</w:t>
      </w:r>
      <w:r w:rsidR="0019536A" w:rsidRPr="0019536A">
        <w:t xml:space="preserve"> </w:t>
      </w:r>
      <w:r w:rsidR="007D1097">
        <w:t>D</w:t>
      </w:r>
      <w:r w:rsidR="0019536A">
        <w:t xml:space="preserve">as Ziel für die Steuerung </w:t>
      </w:r>
      <w:r w:rsidR="007D1097">
        <w:t>lautete</w:t>
      </w:r>
      <w:r w:rsidR="0019536A">
        <w:t xml:space="preserve"> „Knopfdrucklösung“,</w:t>
      </w:r>
      <w:r w:rsidR="007D1097">
        <w:t xml:space="preserve"> also eine vereinfachte Bedienung,</w:t>
      </w:r>
      <w:r w:rsidR="0019536A">
        <w:t xml:space="preserve"> die </w:t>
      </w:r>
      <w:r w:rsidR="0019536A">
        <w:lastRenderedPageBreak/>
        <w:t xml:space="preserve">z. B. den Anfahrablauf automatisiert. Darüber hinaus wird auch das bauzeitreduzierende </w:t>
      </w:r>
      <w:r w:rsidR="00046EA0">
        <w:t>gleichzeitige</w:t>
      </w:r>
      <w:r w:rsidR="0019536A">
        <w:t xml:space="preserve"> Dosieren möglich. Die automatische Berechnung des benötigten Materials pro Schicht trägt zur Reduzierung der Verweilzeit im Prozess bei.</w:t>
      </w:r>
      <w:r w:rsidR="002E24A8">
        <w:t xml:space="preserve"> </w:t>
      </w:r>
      <w:r w:rsidR="0048509B">
        <w:t xml:space="preserve">Durch die </w:t>
      </w:r>
      <w:r w:rsidR="0019536A">
        <w:t xml:space="preserve">optimierte Datenaufbereitung, </w:t>
      </w:r>
      <w:r w:rsidR="0048509B">
        <w:t xml:space="preserve">was etwa die Bereiche Gitterstrukturen und schnellerer Austrag betrifft, werden die </w:t>
      </w:r>
      <w:r w:rsidR="0019536A">
        <w:t xml:space="preserve">Kosten pro Bauteil </w:t>
      </w:r>
      <w:r w:rsidR="0048509B">
        <w:t xml:space="preserve">signifikant </w:t>
      </w:r>
      <w:r w:rsidR="0019536A">
        <w:t>reduziert</w:t>
      </w:r>
      <w:r w:rsidR="0048509B">
        <w:t>.</w:t>
      </w:r>
      <w:r w:rsidR="002E24A8">
        <w:t xml:space="preserve"> </w:t>
      </w:r>
      <w:r w:rsidR="0019536A">
        <w:rPr>
          <w:lang w:eastAsia="en-US"/>
        </w:rPr>
        <w:t>M</w:t>
      </w:r>
      <w:r w:rsidR="0019536A" w:rsidRPr="0019536A">
        <w:rPr>
          <w:lang w:eastAsia="en-US"/>
        </w:rPr>
        <w:t xml:space="preserve">ittlerweile </w:t>
      </w:r>
      <w:r w:rsidR="00C446E8">
        <w:rPr>
          <w:lang w:eastAsia="en-US"/>
        </w:rPr>
        <w:t>ist auch eine höhere Austragsfrequenz möglich.</w:t>
      </w:r>
      <w:r w:rsidR="0019536A">
        <w:rPr>
          <w:lang w:eastAsia="en-US"/>
        </w:rPr>
        <w:t xml:space="preserve"> So lassen sich z. B. </w:t>
      </w:r>
      <w:r w:rsidR="0019536A" w:rsidRPr="00C70830">
        <w:rPr>
          <w:lang w:eastAsia="en-US"/>
        </w:rPr>
        <w:t xml:space="preserve">prozessoptimierte </w:t>
      </w:r>
      <w:r w:rsidR="0019536A" w:rsidRPr="00714439">
        <w:rPr>
          <w:lang w:eastAsia="en-US"/>
        </w:rPr>
        <w:t xml:space="preserve">gitterförmige </w:t>
      </w:r>
      <w:r w:rsidR="0019536A" w:rsidRPr="00C70830">
        <w:rPr>
          <w:lang w:eastAsia="en-US"/>
        </w:rPr>
        <w:t>Stützstrukturen</w:t>
      </w:r>
      <w:r w:rsidR="0019536A">
        <w:rPr>
          <w:lang w:eastAsia="en-US"/>
        </w:rPr>
        <w:t xml:space="preserve"> realisieren, deren Bauzeit um b</w:t>
      </w:r>
      <w:r w:rsidR="0019536A" w:rsidRPr="00C70830">
        <w:rPr>
          <w:lang w:eastAsia="en-US"/>
        </w:rPr>
        <w:t xml:space="preserve">is zu 55 Prozent schneller </w:t>
      </w:r>
      <w:r w:rsidR="0019536A">
        <w:rPr>
          <w:lang w:eastAsia="en-US"/>
        </w:rPr>
        <w:t xml:space="preserve">ist als bei „herkömmlich“ aufgebauten. </w:t>
      </w:r>
    </w:p>
    <w:p w14:paraId="62064CDD" w14:textId="6F83666E" w:rsidR="009C6D1F" w:rsidRPr="009C6D1F" w:rsidRDefault="009C6D1F" w:rsidP="009C6D1F">
      <w:pPr>
        <w:pStyle w:val="berschrift2"/>
        <w:spacing w:line="360" w:lineRule="auto"/>
        <w:rPr>
          <w:sz w:val="24"/>
          <w:szCs w:val="24"/>
          <w:lang w:eastAsia="en-US"/>
        </w:rPr>
      </w:pPr>
      <w:r>
        <w:rPr>
          <w:sz w:val="24"/>
          <w:szCs w:val="24"/>
          <w:lang w:eastAsia="en-US"/>
        </w:rPr>
        <w:t xml:space="preserve">Die Neuerungen </w:t>
      </w:r>
      <w:r w:rsidR="002E24A8">
        <w:rPr>
          <w:sz w:val="24"/>
          <w:szCs w:val="24"/>
          <w:lang w:eastAsia="en-US"/>
        </w:rPr>
        <w:t>im Steuerungsbereich</w:t>
      </w:r>
      <w:r>
        <w:rPr>
          <w:sz w:val="24"/>
          <w:szCs w:val="24"/>
          <w:lang w:eastAsia="en-US"/>
        </w:rPr>
        <w:t xml:space="preserve"> erstrecken sich konkret auf die Sektoren „</w:t>
      </w:r>
      <w:r w:rsidRPr="009C6D1F">
        <w:rPr>
          <w:sz w:val="24"/>
          <w:szCs w:val="24"/>
          <w:lang w:eastAsia="en-US"/>
        </w:rPr>
        <w:t>Produktionssteuerung</w:t>
      </w:r>
      <w:r>
        <w:rPr>
          <w:sz w:val="24"/>
          <w:szCs w:val="24"/>
          <w:lang w:eastAsia="en-US"/>
        </w:rPr>
        <w:t xml:space="preserve">“ mit intuitiver </w:t>
      </w:r>
      <w:r w:rsidRPr="009C6D1F">
        <w:rPr>
          <w:sz w:val="24"/>
          <w:szCs w:val="24"/>
          <w:lang w:eastAsia="en-US"/>
        </w:rPr>
        <w:t>Bedienung</w:t>
      </w:r>
      <w:r>
        <w:rPr>
          <w:sz w:val="24"/>
          <w:szCs w:val="24"/>
          <w:lang w:eastAsia="en-US"/>
        </w:rPr>
        <w:t xml:space="preserve">, </w:t>
      </w:r>
      <w:r w:rsidRPr="009C6D1F">
        <w:rPr>
          <w:sz w:val="24"/>
          <w:szCs w:val="24"/>
          <w:lang w:eastAsia="en-US"/>
        </w:rPr>
        <w:t>z.</w:t>
      </w:r>
      <w:r>
        <w:rPr>
          <w:sz w:val="24"/>
          <w:szCs w:val="24"/>
          <w:lang w:eastAsia="en-US"/>
        </w:rPr>
        <w:t xml:space="preserve"> </w:t>
      </w:r>
      <w:r w:rsidRPr="009C6D1F">
        <w:rPr>
          <w:sz w:val="24"/>
          <w:szCs w:val="24"/>
          <w:lang w:eastAsia="en-US"/>
        </w:rPr>
        <w:t xml:space="preserve">B. </w:t>
      </w:r>
      <w:r>
        <w:rPr>
          <w:sz w:val="24"/>
          <w:szCs w:val="24"/>
          <w:lang w:eastAsia="en-US"/>
        </w:rPr>
        <w:t xml:space="preserve">durch </w:t>
      </w:r>
      <w:r w:rsidRPr="009C6D1F">
        <w:rPr>
          <w:sz w:val="24"/>
          <w:szCs w:val="24"/>
          <w:lang w:eastAsia="en-US"/>
        </w:rPr>
        <w:t>Übersicht</w:t>
      </w:r>
      <w:r>
        <w:rPr>
          <w:sz w:val="24"/>
          <w:szCs w:val="24"/>
          <w:lang w:eastAsia="en-US"/>
        </w:rPr>
        <w:t>en zu</w:t>
      </w:r>
      <w:r w:rsidRPr="009C6D1F">
        <w:rPr>
          <w:sz w:val="24"/>
          <w:szCs w:val="24"/>
          <w:lang w:eastAsia="en-US"/>
        </w:rPr>
        <w:t xml:space="preserve"> Auftragsstatus </w:t>
      </w:r>
      <w:r>
        <w:rPr>
          <w:sz w:val="24"/>
          <w:szCs w:val="24"/>
          <w:lang w:eastAsia="en-US"/>
        </w:rPr>
        <w:t>und</w:t>
      </w:r>
      <w:r w:rsidRPr="009C6D1F">
        <w:rPr>
          <w:sz w:val="24"/>
          <w:szCs w:val="24"/>
          <w:lang w:eastAsia="en-US"/>
        </w:rPr>
        <w:t xml:space="preserve"> </w:t>
      </w:r>
      <w:r w:rsidR="002E24A8">
        <w:rPr>
          <w:sz w:val="24"/>
          <w:szCs w:val="24"/>
          <w:lang w:eastAsia="en-US"/>
        </w:rPr>
        <w:t>Herstellung</w:t>
      </w:r>
      <w:r>
        <w:rPr>
          <w:sz w:val="24"/>
          <w:szCs w:val="24"/>
          <w:lang w:eastAsia="en-US"/>
        </w:rPr>
        <w:t xml:space="preserve"> sowie dem </w:t>
      </w:r>
    </w:p>
    <w:p w14:paraId="227C54F1" w14:textId="7BBDD729" w:rsidR="009C6D1F" w:rsidRPr="009C6D1F" w:rsidRDefault="002E24A8" w:rsidP="009C6D1F">
      <w:pPr>
        <w:pStyle w:val="berschrift2"/>
        <w:spacing w:line="360" w:lineRule="auto"/>
        <w:rPr>
          <w:sz w:val="24"/>
          <w:szCs w:val="24"/>
          <w:lang w:eastAsia="en-US"/>
        </w:rPr>
      </w:pPr>
      <w:r>
        <w:rPr>
          <w:sz w:val="24"/>
          <w:szCs w:val="24"/>
          <w:lang w:eastAsia="en-US"/>
        </w:rPr>
        <w:t>„</w:t>
      </w:r>
      <w:r w:rsidR="009C6D1F">
        <w:rPr>
          <w:sz w:val="24"/>
          <w:szCs w:val="24"/>
          <w:lang w:eastAsia="en-US"/>
        </w:rPr>
        <w:t>i</w:t>
      </w:r>
      <w:r w:rsidR="009C6D1F" w:rsidRPr="009C6D1F">
        <w:rPr>
          <w:sz w:val="24"/>
          <w:szCs w:val="24"/>
          <w:lang w:eastAsia="en-US"/>
        </w:rPr>
        <w:t>ntelligente</w:t>
      </w:r>
      <w:r w:rsidR="009C6D1F">
        <w:rPr>
          <w:sz w:val="24"/>
          <w:szCs w:val="24"/>
          <w:lang w:eastAsia="en-US"/>
        </w:rPr>
        <w:t>n</w:t>
      </w:r>
      <w:r w:rsidR="009C6D1F" w:rsidRPr="009C6D1F">
        <w:rPr>
          <w:sz w:val="24"/>
          <w:szCs w:val="24"/>
          <w:lang w:eastAsia="en-US"/>
        </w:rPr>
        <w:t xml:space="preserve"> Anfahrablauf</w:t>
      </w:r>
      <w:r>
        <w:rPr>
          <w:sz w:val="24"/>
          <w:szCs w:val="24"/>
          <w:lang w:eastAsia="en-US"/>
        </w:rPr>
        <w:t>“</w:t>
      </w:r>
      <w:r w:rsidR="006B3876">
        <w:rPr>
          <w:sz w:val="24"/>
          <w:szCs w:val="24"/>
          <w:lang w:eastAsia="en-US"/>
        </w:rPr>
        <w:t xml:space="preserve"> </w:t>
      </w:r>
      <w:r w:rsidR="009C6D1F" w:rsidRPr="009C6D1F">
        <w:rPr>
          <w:sz w:val="24"/>
          <w:szCs w:val="24"/>
          <w:lang w:eastAsia="en-US"/>
        </w:rPr>
        <w:t>zur Vorbereitung der Produktion</w:t>
      </w:r>
      <w:r w:rsidR="006B3876">
        <w:rPr>
          <w:sz w:val="24"/>
          <w:szCs w:val="24"/>
          <w:lang w:eastAsia="en-US"/>
        </w:rPr>
        <w:t xml:space="preserve"> der komplett</w:t>
      </w:r>
      <w:r w:rsidR="009C6D1F" w:rsidRPr="009C6D1F">
        <w:rPr>
          <w:sz w:val="24"/>
          <w:szCs w:val="24"/>
          <w:lang w:eastAsia="en-US"/>
        </w:rPr>
        <w:t xml:space="preserve"> selbstständig abgearbeitet</w:t>
      </w:r>
      <w:r w:rsidR="006B3876" w:rsidRPr="006B3876">
        <w:rPr>
          <w:sz w:val="24"/>
          <w:szCs w:val="24"/>
          <w:lang w:eastAsia="en-US"/>
        </w:rPr>
        <w:t xml:space="preserve"> </w:t>
      </w:r>
      <w:r w:rsidR="006B3876" w:rsidRPr="009C6D1F">
        <w:rPr>
          <w:sz w:val="24"/>
          <w:szCs w:val="24"/>
          <w:lang w:eastAsia="en-US"/>
        </w:rPr>
        <w:t>w</w:t>
      </w:r>
      <w:r>
        <w:rPr>
          <w:sz w:val="24"/>
          <w:szCs w:val="24"/>
          <w:lang w:eastAsia="en-US"/>
        </w:rPr>
        <w:t>ird</w:t>
      </w:r>
      <w:r w:rsidR="006B3876">
        <w:rPr>
          <w:sz w:val="24"/>
          <w:szCs w:val="24"/>
          <w:lang w:eastAsia="en-US"/>
        </w:rPr>
        <w:t xml:space="preserve">. Hinzu kommen das </w:t>
      </w:r>
    </w:p>
    <w:p w14:paraId="33D945A3" w14:textId="4A8817AE" w:rsidR="0019536A" w:rsidRDefault="006B3876" w:rsidP="009C6D1F">
      <w:pPr>
        <w:pStyle w:val="berschrift2"/>
        <w:spacing w:line="360" w:lineRule="auto"/>
        <w:rPr>
          <w:sz w:val="24"/>
          <w:szCs w:val="24"/>
          <w:lang w:eastAsia="en-US"/>
        </w:rPr>
      </w:pPr>
      <w:r>
        <w:rPr>
          <w:sz w:val="24"/>
          <w:szCs w:val="24"/>
          <w:lang w:eastAsia="en-US"/>
        </w:rPr>
        <w:t>b</w:t>
      </w:r>
      <w:r w:rsidR="009C6D1F" w:rsidRPr="009C6D1F">
        <w:rPr>
          <w:sz w:val="24"/>
          <w:szCs w:val="24"/>
          <w:lang w:eastAsia="en-US"/>
        </w:rPr>
        <w:t>edarfsgerechte, variable Dosieren</w:t>
      </w:r>
      <w:r>
        <w:rPr>
          <w:sz w:val="24"/>
          <w:szCs w:val="24"/>
          <w:lang w:eastAsia="en-US"/>
        </w:rPr>
        <w:t xml:space="preserve">, die reduzierte </w:t>
      </w:r>
      <w:r w:rsidR="009C6D1F" w:rsidRPr="009C6D1F">
        <w:rPr>
          <w:sz w:val="24"/>
          <w:szCs w:val="24"/>
          <w:lang w:eastAsia="en-US"/>
        </w:rPr>
        <w:t>Materialverweilzeit im Zylinder</w:t>
      </w:r>
      <w:r>
        <w:rPr>
          <w:sz w:val="24"/>
          <w:szCs w:val="24"/>
          <w:lang w:eastAsia="en-US"/>
        </w:rPr>
        <w:t>, das p</w:t>
      </w:r>
      <w:r w:rsidR="009C6D1F" w:rsidRPr="009C6D1F">
        <w:rPr>
          <w:sz w:val="24"/>
          <w:szCs w:val="24"/>
          <w:lang w:eastAsia="en-US"/>
        </w:rPr>
        <w:t xml:space="preserve">arallele </w:t>
      </w:r>
      <w:r>
        <w:rPr>
          <w:sz w:val="24"/>
          <w:szCs w:val="24"/>
          <w:lang w:eastAsia="en-US"/>
        </w:rPr>
        <w:t>D</w:t>
      </w:r>
      <w:r w:rsidR="009C6D1F" w:rsidRPr="009C6D1F">
        <w:rPr>
          <w:sz w:val="24"/>
          <w:szCs w:val="24"/>
          <w:lang w:eastAsia="en-US"/>
        </w:rPr>
        <w:t xml:space="preserve">osieren einzelner Abläufe </w:t>
      </w:r>
      <w:r>
        <w:rPr>
          <w:sz w:val="24"/>
          <w:szCs w:val="24"/>
          <w:lang w:eastAsia="en-US"/>
        </w:rPr>
        <w:t>und damit reduzierte</w:t>
      </w:r>
      <w:r w:rsidR="009C6D1F" w:rsidRPr="009C6D1F">
        <w:rPr>
          <w:sz w:val="24"/>
          <w:szCs w:val="24"/>
          <w:lang w:eastAsia="en-US"/>
        </w:rPr>
        <w:t xml:space="preserve"> Bauzeit</w:t>
      </w:r>
      <w:r>
        <w:rPr>
          <w:sz w:val="24"/>
          <w:szCs w:val="24"/>
          <w:lang w:eastAsia="en-US"/>
        </w:rPr>
        <w:t xml:space="preserve"> sowie die </w:t>
      </w:r>
      <w:r w:rsidR="009C6D1F" w:rsidRPr="009C6D1F">
        <w:rPr>
          <w:sz w:val="24"/>
          <w:szCs w:val="24"/>
          <w:lang w:eastAsia="en-US"/>
        </w:rPr>
        <w:t>Optimierung und Erweiterung der Datenaufbereitung</w:t>
      </w:r>
      <w:r>
        <w:rPr>
          <w:sz w:val="24"/>
          <w:szCs w:val="24"/>
          <w:lang w:eastAsia="en-US"/>
        </w:rPr>
        <w:t xml:space="preserve"> im Hinblick auf die </w:t>
      </w:r>
      <w:r w:rsidR="009C6D1F" w:rsidRPr="009C6D1F">
        <w:rPr>
          <w:sz w:val="24"/>
          <w:szCs w:val="24"/>
          <w:lang w:eastAsia="en-US"/>
        </w:rPr>
        <w:t xml:space="preserve">Baustrategie </w:t>
      </w:r>
      <w:r>
        <w:rPr>
          <w:sz w:val="24"/>
          <w:szCs w:val="24"/>
          <w:lang w:eastAsia="en-US"/>
        </w:rPr>
        <w:t xml:space="preserve">der </w:t>
      </w:r>
      <w:r w:rsidR="009C6D1F" w:rsidRPr="009C6D1F">
        <w:rPr>
          <w:sz w:val="24"/>
          <w:szCs w:val="24"/>
          <w:lang w:eastAsia="en-US"/>
        </w:rPr>
        <w:t>Gitter</w:t>
      </w:r>
      <w:r>
        <w:rPr>
          <w:sz w:val="24"/>
          <w:szCs w:val="24"/>
          <w:lang w:eastAsia="en-US"/>
        </w:rPr>
        <w:t>strukturen</w:t>
      </w:r>
      <w:r w:rsidR="009C6D1F" w:rsidRPr="009C6D1F">
        <w:rPr>
          <w:sz w:val="24"/>
          <w:szCs w:val="24"/>
          <w:lang w:eastAsia="en-US"/>
        </w:rPr>
        <w:t xml:space="preserve"> und </w:t>
      </w:r>
      <w:r>
        <w:rPr>
          <w:sz w:val="24"/>
          <w:szCs w:val="24"/>
          <w:lang w:eastAsia="en-US"/>
        </w:rPr>
        <w:t xml:space="preserve">den </w:t>
      </w:r>
      <w:r w:rsidR="00E44A6C">
        <w:rPr>
          <w:sz w:val="24"/>
          <w:szCs w:val="24"/>
          <w:lang w:eastAsia="en-US"/>
        </w:rPr>
        <w:t xml:space="preserve">sogenannten </w:t>
      </w:r>
      <w:r w:rsidR="009C6D1F" w:rsidRPr="009C6D1F">
        <w:rPr>
          <w:sz w:val="24"/>
          <w:szCs w:val="24"/>
          <w:lang w:eastAsia="en-US"/>
        </w:rPr>
        <w:t>Break-</w:t>
      </w:r>
      <w:proofErr w:type="spellStart"/>
      <w:r w:rsidR="009C6D1F" w:rsidRPr="009C6D1F">
        <w:rPr>
          <w:sz w:val="24"/>
          <w:szCs w:val="24"/>
          <w:lang w:eastAsia="en-US"/>
        </w:rPr>
        <w:t>Away</w:t>
      </w:r>
      <w:proofErr w:type="spellEnd"/>
      <w:r w:rsidR="009C6D1F" w:rsidRPr="009C6D1F">
        <w:rPr>
          <w:sz w:val="24"/>
          <w:szCs w:val="24"/>
          <w:lang w:eastAsia="en-US"/>
        </w:rPr>
        <w:t xml:space="preserve"> Support</w:t>
      </w:r>
      <w:r w:rsidR="00D66D25">
        <w:rPr>
          <w:sz w:val="24"/>
          <w:szCs w:val="24"/>
          <w:lang w:eastAsia="en-US"/>
        </w:rPr>
        <w:t>. Dieser Begriff bezeichnet das erleichterte Entfernen von Stützstrukturen</w:t>
      </w:r>
      <w:r>
        <w:rPr>
          <w:sz w:val="24"/>
          <w:szCs w:val="24"/>
          <w:lang w:eastAsia="en-US"/>
        </w:rPr>
        <w:t>.</w:t>
      </w:r>
      <w:r w:rsidR="00E44A6C">
        <w:rPr>
          <w:sz w:val="24"/>
          <w:szCs w:val="24"/>
          <w:lang w:eastAsia="en-US"/>
        </w:rPr>
        <w:t xml:space="preserve"> </w:t>
      </w:r>
      <w:r>
        <w:rPr>
          <w:sz w:val="24"/>
          <w:szCs w:val="24"/>
          <w:lang w:eastAsia="en-US"/>
        </w:rPr>
        <w:t xml:space="preserve">Das alles trägt zur </w:t>
      </w:r>
      <w:r w:rsidR="009C6D1F" w:rsidRPr="009C6D1F">
        <w:rPr>
          <w:sz w:val="24"/>
          <w:szCs w:val="24"/>
          <w:lang w:eastAsia="en-US"/>
        </w:rPr>
        <w:t>Verbesserung von Prozessstabilität, Bauteilqualität und Bauzeitoptimierung</w:t>
      </w:r>
      <w:r>
        <w:rPr>
          <w:sz w:val="24"/>
          <w:szCs w:val="24"/>
          <w:lang w:eastAsia="en-US"/>
        </w:rPr>
        <w:t xml:space="preserve"> bei</w:t>
      </w:r>
      <w:r w:rsidR="0019536A" w:rsidRPr="00C425F8">
        <w:rPr>
          <w:sz w:val="24"/>
          <w:szCs w:val="24"/>
          <w:lang w:eastAsia="en-US"/>
        </w:rPr>
        <w:t>.</w:t>
      </w:r>
    </w:p>
    <w:p w14:paraId="65E8ED02" w14:textId="77777777" w:rsidR="0019536A" w:rsidRPr="0019536A" w:rsidRDefault="0019536A" w:rsidP="0019536A">
      <w:pPr>
        <w:rPr>
          <w:lang w:eastAsia="en-US"/>
        </w:rPr>
      </w:pPr>
    </w:p>
    <w:p w14:paraId="647793C6" w14:textId="77777777" w:rsidR="00B35BAF" w:rsidRPr="00551C67" w:rsidRDefault="00B35BAF" w:rsidP="00B35BAF">
      <w:pPr>
        <w:pStyle w:val="berschrift2"/>
        <w:spacing w:line="360" w:lineRule="auto"/>
      </w:pPr>
      <w:r w:rsidRPr="00C70830">
        <w:rPr>
          <w:sz w:val="24"/>
          <w:szCs w:val="24"/>
          <w:lang w:eastAsia="en-US"/>
        </w:rPr>
        <w:t xml:space="preserve"> </w:t>
      </w:r>
    </w:p>
    <w:p w14:paraId="127624FA" w14:textId="6A28F01A" w:rsidR="002E24A8" w:rsidRPr="00D84D74" w:rsidRDefault="002E24A8" w:rsidP="002E24A8">
      <w:pPr>
        <w:pStyle w:val="PMText"/>
        <w:rPr>
          <w:b/>
          <w:bCs/>
        </w:rPr>
      </w:pPr>
      <w:r w:rsidRPr="00D84D74">
        <w:rPr>
          <w:b/>
          <w:bCs/>
        </w:rPr>
        <w:t>Bauzeitverkürzungen</w:t>
      </w:r>
      <w:r w:rsidR="00050FF5">
        <w:rPr>
          <w:b/>
          <w:bCs/>
        </w:rPr>
        <w:t xml:space="preserve"> bis </w:t>
      </w:r>
      <w:r w:rsidR="00D66D25">
        <w:rPr>
          <w:b/>
          <w:bCs/>
        </w:rPr>
        <w:t>zu 85 Prozent</w:t>
      </w:r>
    </w:p>
    <w:p w14:paraId="058FB0FF" w14:textId="7E56F164" w:rsidR="002E24A8" w:rsidRDefault="002E24A8" w:rsidP="002E24A8">
      <w:pPr>
        <w:pStyle w:val="PMText"/>
      </w:pPr>
      <w:r>
        <w:t>Das Beispie</w:t>
      </w:r>
      <w:r w:rsidR="00C446E8">
        <w:t>l-Bautei</w:t>
      </w:r>
      <w:r>
        <w:t xml:space="preserve">l </w:t>
      </w:r>
      <w:r w:rsidR="00C446E8">
        <w:t>„</w:t>
      </w:r>
      <w:proofErr w:type="spellStart"/>
      <w:r>
        <w:t>Hollow</w:t>
      </w:r>
      <w:proofErr w:type="spellEnd"/>
      <w:r>
        <w:t xml:space="preserve"> Tube</w:t>
      </w:r>
      <w:r w:rsidR="00C446E8">
        <w:t>“</w:t>
      </w:r>
      <w:r>
        <w:t xml:space="preserve"> macht die Vorteile des neuen </w:t>
      </w:r>
      <w:proofErr w:type="spellStart"/>
      <w:r>
        <w:t>Freeformers</w:t>
      </w:r>
      <w:proofErr w:type="spellEnd"/>
      <w:r>
        <w:t xml:space="preserve"> 750-3X plakativ deutlich: Bislang lag die </w:t>
      </w:r>
      <w:r w:rsidRPr="006B3876">
        <w:t>Standard</w:t>
      </w:r>
      <w:r>
        <w:t xml:space="preserve">-Druckzeit bei </w:t>
      </w:r>
      <w:r w:rsidRPr="006B3876">
        <w:t>17</w:t>
      </w:r>
      <w:r>
        <w:t xml:space="preserve"> Stunden und</w:t>
      </w:r>
      <w:r w:rsidRPr="006B3876">
        <w:t xml:space="preserve"> 3</w:t>
      </w:r>
      <w:r>
        <w:t xml:space="preserve">3 Minuten. Über die Optimierung der </w:t>
      </w:r>
      <w:r w:rsidRPr="006B3876">
        <w:t>Gitterstrategie</w:t>
      </w:r>
      <w:r w:rsidR="00A31A5E">
        <w:t xml:space="preserve"> (Stützstrukturen)</w:t>
      </w:r>
      <w:r>
        <w:t>, de</w:t>
      </w:r>
      <w:r w:rsidR="00C446E8">
        <w:t>n</w:t>
      </w:r>
      <w:r>
        <w:t xml:space="preserve"> schnellere</w:t>
      </w:r>
      <w:r w:rsidR="00C446E8">
        <w:t>n</w:t>
      </w:r>
      <w:r>
        <w:t xml:space="preserve"> </w:t>
      </w:r>
      <w:r w:rsidRPr="006B3876">
        <w:t>Tropfenaustrag</w:t>
      </w:r>
      <w:r w:rsidR="00C446E8">
        <w:t xml:space="preserve">, </w:t>
      </w:r>
      <w:r>
        <w:t xml:space="preserve">die </w:t>
      </w:r>
      <w:r w:rsidRPr="006B3876">
        <w:t xml:space="preserve">Frequenzerhöhung </w:t>
      </w:r>
      <w:r w:rsidR="00C446E8">
        <w:t xml:space="preserve">und die </w:t>
      </w:r>
      <w:r w:rsidR="00C446E8" w:rsidRPr="006B3876">
        <w:t xml:space="preserve">Erhöhung </w:t>
      </w:r>
      <w:r w:rsidR="00C446E8">
        <w:t xml:space="preserve">der </w:t>
      </w:r>
      <w:r w:rsidR="00C446E8" w:rsidRPr="006B3876">
        <w:lastRenderedPageBreak/>
        <w:t>Schichtstärke</w:t>
      </w:r>
      <w:r w:rsidR="00A31A5E">
        <w:t xml:space="preserve"> von 0,2</w:t>
      </w:r>
      <w:r w:rsidR="00E44A6C">
        <w:t xml:space="preserve"> Millimeter a</w:t>
      </w:r>
      <w:r w:rsidR="00C446E8" w:rsidRPr="006B3876">
        <w:t>uf 0,25</w:t>
      </w:r>
      <w:r w:rsidR="00E44A6C">
        <w:t xml:space="preserve"> Millimeter </w:t>
      </w:r>
      <w:r w:rsidR="00A31A5E">
        <w:t xml:space="preserve">ohne Qualitätseinbußen </w:t>
      </w:r>
      <w:r>
        <w:t xml:space="preserve">reduziert </w:t>
      </w:r>
      <w:r w:rsidR="00C446E8">
        <w:t xml:space="preserve">sich </w:t>
      </w:r>
      <w:r>
        <w:t>die Druckzeit</w:t>
      </w:r>
      <w:r w:rsidR="00C446E8">
        <w:t xml:space="preserve"> auf</w:t>
      </w:r>
      <w:r>
        <w:t xml:space="preserve"> jetzt sieben Stunden und vier Minuten. Das bedeutet final eine </w:t>
      </w:r>
      <w:r w:rsidR="00C446E8">
        <w:t>Bau</w:t>
      </w:r>
      <w:r w:rsidRPr="006B3876">
        <w:t xml:space="preserve">zeitreduzierung </w:t>
      </w:r>
      <w:r>
        <w:t xml:space="preserve">um </w:t>
      </w:r>
      <w:r w:rsidRPr="006B3876">
        <w:t>60</w:t>
      </w:r>
      <w:r>
        <w:t xml:space="preserve"> Prozent. </w:t>
      </w:r>
    </w:p>
    <w:p w14:paraId="7485D4CA" w14:textId="7C87D032" w:rsidR="002E24A8" w:rsidRPr="00BC55C2" w:rsidRDefault="002E24A8" w:rsidP="002E24A8">
      <w:pPr>
        <w:pStyle w:val="PMText"/>
      </w:pPr>
      <w:r>
        <w:t>Ein weiteres interessantes Beispiel ist die additive Fertigung einer Automotive-Fensterdichtung: Die Standard-</w:t>
      </w:r>
      <w:r w:rsidRPr="00D84D74">
        <w:t xml:space="preserve">Druckzeit </w:t>
      </w:r>
      <w:r>
        <w:t xml:space="preserve">lag bislang bei </w:t>
      </w:r>
      <w:r w:rsidRPr="00D84D74">
        <w:t>67</w:t>
      </w:r>
      <w:r>
        <w:t xml:space="preserve"> Stunden und</w:t>
      </w:r>
      <w:r w:rsidRPr="00D84D74">
        <w:t xml:space="preserve"> 32</w:t>
      </w:r>
      <w:r>
        <w:t xml:space="preserve"> Minuten. Die Bauteile können aufgrund des größeren Bauraums jetzt liegend statt stehend aufgebaut werden. Hinzu kommen veränderte </w:t>
      </w:r>
      <w:r w:rsidR="00D84D74" w:rsidRPr="00D84D74">
        <w:t>Gitterstrategie</w:t>
      </w:r>
      <w:r w:rsidR="00A31A5E">
        <w:t xml:space="preserve"> (Stützstrukturen)</w:t>
      </w:r>
      <w:r>
        <w:t>, s</w:t>
      </w:r>
      <w:r w:rsidR="00D84D74" w:rsidRPr="00D84D74">
        <w:t>chnellerer Tropfenaustrag</w:t>
      </w:r>
      <w:r>
        <w:t xml:space="preserve">, </w:t>
      </w:r>
      <w:r w:rsidR="00D84D74" w:rsidRPr="00D84D74">
        <w:t xml:space="preserve">Frequenzerhöhung </w:t>
      </w:r>
      <w:r>
        <w:t xml:space="preserve">sowie die </w:t>
      </w:r>
      <w:r w:rsidR="00C446E8">
        <w:t xml:space="preserve">ebenfalls </w:t>
      </w:r>
      <w:r>
        <w:t xml:space="preserve">dickere </w:t>
      </w:r>
      <w:r w:rsidR="00D84D74" w:rsidRPr="00D84D74">
        <w:t xml:space="preserve">Schichtstärke </w:t>
      </w:r>
      <w:r w:rsidR="00E44A6C">
        <w:t xml:space="preserve">– wiederum </w:t>
      </w:r>
      <w:r w:rsidR="00E44A6C" w:rsidRPr="00D84D74">
        <w:t>0,25</w:t>
      </w:r>
      <w:r w:rsidR="00E44A6C">
        <w:t xml:space="preserve"> statt 0,2 Millimeter –</w:t>
      </w:r>
      <w:r>
        <w:t xml:space="preserve">, was insgesamt eine </w:t>
      </w:r>
      <w:r w:rsidR="00D84D74" w:rsidRPr="00D84D74">
        <w:t xml:space="preserve">Druckzeitreduzierung </w:t>
      </w:r>
      <w:r>
        <w:t>auf neun Stunden und 38 Minuten mit sich bringt. Das bedeutet eine Verringerung um 85 Prozent!</w:t>
      </w:r>
    </w:p>
    <w:p w14:paraId="5C0FD87B" w14:textId="77777777" w:rsidR="002E24A8" w:rsidRDefault="002E24A8" w:rsidP="00B35BAF">
      <w:pPr>
        <w:pStyle w:val="PMText"/>
        <w:rPr>
          <w:b/>
          <w:bCs/>
        </w:rPr>
      </w:pPr>
    </w:p>
    <w:p w14:paraId="23BEB90D" w14:textId="4D414563" w:rsidR="00B35BAF" w:rsidRPr="00FA4534" w:rsidRDefault="00FA4534" w:rsidP="00B35BAF">
      <w:pPr>
        <w:pStyle w:val="PMText"/>
        <w:rPr>
          <w:b/>
          <w:bCs/>
        </w:rPr>
      </w:pPr>
      <w:proofErr w:type="spellStart"/>
      <w:r w:rsidRPr="00FA4534">
        <w:rPr>
          <w:b/>
          <w:bCs/>
        </w:rPr>
        <w:t>Arburg</w:t>
      </w:r>
      <w:proofErr w:type="spellEnd"/>
      <w:r w:rsidRPr="00FA4534">
        <w:rPr>
          <w:b/>
          <w:bCs/>
        </w:rPr>
        <w:t xml:space="preserve"> </w:t>
      </w:r>
      <w:r>
        <w:rPr>
          <w:b/>
          <w:bCs/>
        </w:rPr>
        <w:t>setzt Trends</w:t>
      </w:r>
    </w:p>
    <w:p w14:paraId="32632FBB" w14:textId="78CAA296" w:rsidR="00DD2B08" w:rsidRDefault="00FA4534" w:rsidP="00DD2B08">
      <w:pPr>
        <w:pStyle w:val="PMText"/>
      </w:pPr>
      <w:r w:rsidRPr="00FA4534">
        <w:t xml:space="preserve">Der Trend in der industriellen additiven Fertigung geht deutlich in Richtung einer hohen Wirtschaftlichkeit in der täglichen Produktion, sowohl bei der Herstellung größerer Einzelbauteile als auch beim Aufbau mehrerer Artikel in einem Arbeitsdurchlauf. Genau diese Herausforderungen </w:t>
      </w:r>
      <w:r w:rsidR="00AC352C">
        <w:t>erfüllt der</w:t>
      </w:r>
      <w:r w:rsidRPr="00FA4534">
        <w:t xml:space="preserve"> </w:t>
      </w:r>
      <w:proofErr w:type="spellStart"/>
      <w:r w:rsidR="00AC352C">
        <w:t>F</w:t>
      </w:r>
      <w:r w:rsidRPr="00FA4534">
        <w:t>reeformer</w:t>
      </w:r>
      <w:proofErr w:type="spellEnd"/>
      <w:r w:rsidRPr="00FA4534">
        <w:t xml:space="preserve"> 750-3X. </w:t>
      </w:r>
      <w:r w:rsidR="00AC352C">
        <w:t>Dieses System schließt</w:t>
      </w:r>
      <w:r w:rsidRPr="00FA4534">
        <w:t xml:space="preserve"> die Lücke vom reinen </w:t>
      </w:r>
      <w:proofErr w:type="spellStart"/>
      <w:r w:rsidRPr="00FA4534">
        <w:t>Prototyping</w:t>
      </w:r>
      <w:proofErr w:type="spellEnd"/>
      <w:r w:rsidRPr="00FA4534">
        <w:t xml:space="preserve"> hin zur Kleinserienfer</w:t>
      </w:r>
      <w:r w:rsidR="00AC352C">
        <w:t>t</w:t>
      </w:r>
      <w:r w:rsidRPr="00FA4534">
        <w:t>i</w:t>
      </w:r>
      <w:r w:rsidR="00AC352C">
        <w:t>g</w:t>
      </w:r>
      <w:r w:rsidRPr="00FA4534">
        <w:t xml:space="preserve">ung, denn nicht nur die Baugröße ist gewachsen, sondern auch die Baugeschwindigkeit. </w:t>
      </w:r>
      <w:r w:rsidR="009C6D1F">
        <w:t>A</w:t>
      </w:r>
      <w:r w:rsidR="00245FA7">
        <w:t>ngepasst</w:t>
      </w:r>
      <w:r w:rsidRPr="00FA4534">
        <w:t xml:space="preserve"> wurde </w:t>
      </w:r>
      <w:r w:rsidR="009C6D1F">
        <w:t>darüber hinaus</w:t>
      </w:r>
      <w:r w:rsidRPr="00FA4534">
        <w:t xml:space="preserve"> die Handhabung, sodass es für die Anwender einfacher wird, die Maschine im Produktionsumfeld zu betreiben</w:t>
      </w:r>
      <w:r w:rsidR="00AC352C">
        <w:t xml:space="preserve">. </w:t>
      </w:r>
      <w:r w:rsidR="0019536A">
        <w:t xml:space="preserve">Die Volumina der </w:t>
      </w:r>
      <w:proofErr w:type="spellStart"/>
      <w:r w:rsidR="0019536A">
        <w:t>Granulatbehälter</w:t>
      </w:r>
      <w:proofErr w:type="spellEnd"/>
      <w:r w:rsidR="0019536A">
        <w:t xml:space="preserve"> wurden verdoppelt</w:t>
      </w:r>
      <w:r w:rsidR="009C6D1F">
        <w:t>, die Zugänglichkeit im Bereich der Wartungsklappe verbessert.</w:t>
      </w:r>
      <w:r w:rsidR="0019536A">
        <w:t xml:space="preserve"> </w:t>
      </w:r>
      <w:r w:rsidR="00AC352C">
        <w:t xml:space="preserve">Das </w:t>
      </w:r>
      <w:r w:rsidR="0019536A">
        <w:t xml:space="preserve">alles </w:t>
      </w:r>
      <w:r w:rsidR="00AC352C">
        <w:t>bringt unter andere</w:t>
      </w:r>
      <w:r w:rsidR="00245FA7">
        <w:t>m</w:t>
      </w:r>
      <w:r w:rsidRPr="00FA4534">
        <w:t xml:space="preserve"> noch mehr Individualität, Funktionalität</w:t>
      </w:r>
      <w:r w:rsidR="009C6D1F">
        <w:t xml:space="preserve">, </w:t>
      </w:r>
      <w:r w:rsidR="00C446E8">
        <w:t>erhöhte Bedienfreundlichkeit, geringere</w:t>
      </w:r>
      <w:r w:rsidR="009C6D1F">
        <w:t xml:space="preserve"> Kosten </w:t>
      </w:r>
      <w:r w:rsidR="009C6D1F" w:rsidRPr="00FA4534">
        <w:t>und</w:t>
      </w:r>
      <w:r w:rsidRPr="00FA4534">
        <w:t xml:space="preserve"> Freiheit bei </w:t>
      </w:r>
      <w:r w:rsidRPr="00FA4534">
        <w:lastRenderedPageBreak/>
        <w:t>der Teileauslegung</w:t>
      </w:r>
      <w:r w:rsidR="00AC352C">
        <w:t xml:space="preserve"> sowie</w:t>
      </w:r>
      <w:r w:rsidRPr="00FA4534">
        <w:t xml:space="preserve"> eine effektive Beschleunigung </w:t>
      </w:r>
      <w:r w:rsidR="00AC352C">
        <w:t>d</w:t>
      </w:r>
      <w:r w:rsidRPr="00FA4534">
        <w:t>es Outputs durch den Aufbau mehrerer Teile in einem Arbeitsgang.</w:t>
      </w:r>
    </w:p>
    <w:p w14:paraId="10CC5838" w14:textId="3E98995D" w:rsidR="00AF553E" w:rsidRDefault="00AF553E" w:rsidP="00DD2B08">
      <w:pPr>
        <w:pStyle w:val="PMText"/>
      </w:pPr>
    </w:p>
    <w:p w14:paraId="008767C6" w14:textId="06D68548" w:rsidR="00E44A6C" w:rsidRDefault="00E44A6C">
      <w:pPr>
        <w:rPr>
          <w:rFonts w:cs="Arial"/>
          <w:b/>
          <w:snapToGrid w:val="0"/>
          <w:sz w:val="28"/>
          <w:szCs w:val="28"/>
        </w:rPr>
      </w:pPr>
    </w:p>
    <w:p w14:paraId="07EDE530" w14:textId="018C5AE3" w:rsidR="00B35BAF" w:rsidRPr="00E44A6C" w:rsidRDefault="00B35BAF" w:rsidP="00DD2B08">
      <w:pPr>
        <w:pStyle w:val="PMText"/>
        <w:rPr>
          <w:b/>
          <w:sz w:val="28"/>
          <w:szCs w:val="28"/>
          <w:u w:val="single"/>
        </w:rPr>
      </w:pPr>
      <w:r w:rsidRPr="00E44A6C">
        <w:rPr>
          <w:b/>
          <w:sz w:val="28"/>
          <w:szCs w:val="28"/>
          <w:u w:val="single"/>
        </w:rPr>
        <w:t>Bild</w:t>
      </w:r>
      <w:r w:rsidR="00E44A6C" w:rsidRPr="00E44A6C">
        <w:rPr>
          <w:b/>
          <w:sz w:val="28"/>
          <w:szCs w:val="28"/>
          <w:u w:val="single"/>
        </w:rPr>
        <w:t>er</w:t>
      </w:r>
    </w:p>
    <w:p w14:paraId="4C7E0ECB" w14:textId="67B0CFB2" w:rsidR="00B35BAF" w:rsidRDefault="00B35BAF" w:rsidP="00B35BAF">
      <w:pPr>
        <w:pStyle w:val="PMText"/>
      </w:pPr>
    </w:p>
    <w:p w14:paraId="77FB311F" w14:textId="77777777" w:rsidR="00AF553E" w:rsidRPr="00282515" w:rsidRDefault="00AF553E" w:rsidP="00AF553E">
      <w:pPr>
        <w:pStyle w:val="PMText"/>
        <w:rPr>
          <w:b/>
          <w:i/>
        </w:rPr>
      </w:pPr>
      <w:r w:rsidRPr="00282515">
        <w:rPr>
          <w:b/>
          <w:i/>
        </w:rPr>
        <w:t xml:space="preserve">Aktuelle Fotos </w:t>
      </w:r>
      <w:r>
        <w:rPr>
          <w:b/>
          <w:i/>
        </w:rPr>
        <w:t>zur K 2022</w:t>
      </w:r>
      <w:r w:rsidRPr="00282515">
        <w:rPr>
          <w:b/>
          <w:i/>
        </w:rPr>
        <w:t xml:space="preserve"> stellen wir Ihnen auf Anfrage</w:t>
      </w:r>
      <w:r w:rsidRPr="00DC5236">
        <w:rPr>
          <w:b/>
          <w:i/>
        </w:rPr>
        <w:t xml:space="preserve"> </w:t>
      </w:r>
      <w:r w:rsidRPr="00282515">
        <w:rPr>
          <w:b/>
          <w:i/>
        </w:rPr>
        <w:t>gerne zur Verfügung</w:t>
      </w:r>
      <w:r>
        <w:rPr>
          <w:b/>
          <w:i/>
        </w:rPr>
        <w:t>.</w:t>
      </w:r>
    </w:p>
    <w:p w14:paraId="051CD156" w14:textId="77777777" w:rsidR="00AF553E" w:rsidRDefault="00AF553E" w:rsidP="00B35BAF">
      <w:pPr>
        <w:pStyle w:val="PMText"/>
      </w:pPr>
    </w:p>
    <w:p w14:paraId="374A2266" w14:textId="7CB24694" w:rsidR="00B35BAF" w:rsidRPr="00A6319A" w:rsidRDefault="00B35BAF" w:rsidP="00B35BAF">
      <w:pPr>
        <w:pStyle w:val="PMBildunterschrift"/>
        <w:rPr>
          <w:b/>
          <w:i w:val="0"/>
        </w:rPr>
      </w:pPr>
      <w:r w:rsidRPr="00A6319A">
        <w:rPr>
          <w:b/>
          <w:i w:val="0"/>
        </w:rPr>
        <w:t>183587</w:t>
      </w:r>
    </w:p>
    <w:p w14:paraId="32166751" w14:textId="33CFA63F" w:rsidR="00B35BAF" w:rsidRDefault="0045425D" w:rsidP="00B35BAF">
      <w:pPr>
        <w:pStyle w:val="PMBildunterschrift"/>
      </w:pPr>
      <w:r w:rsidRPr="00E228FC">
        <w:rPr>
          <w:noProof/>
        </w:rPr>
        <w:drawing>
          <wp:inline distT="0" distB="0" distL="0" distR="0" wp14:anchorId="047C8E09" wp14:editId="50A3216D">
            <wp:extent cx="3960000" cy="2982668"/>
            <wp:effectExtent l="0" t="0" r="2540" b="8255"/>
            <wp:docPr id="3" name="Bild 2" descr="ARB00183587_freeformer_750-3X_Deko_0032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83587_freeformer_750-3X_Deko_00324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960000" cy="2982668"/>
                    </a:xfrm>
                    <a:prstGeom prst="rect">
                      <a:avLst/>
                    </a:prstGeom>
                    <a:noFill/>
                    <a:ln>
                      <a:noFill/>
                    </a:ln>
                  </pic:spPr>
                </pic:pic>
              </a:graphicData>
            </a:graphic>
          </wp:inline>
        </w:drawing>
      </w:r>
    </w:p>
    <w:p w14:paraId="2086541D" w14:textId="3AE290CB" w:rsidR="00B35BAF" w:rsidRDefault="00B35BAF" w:rsidP="00B35BAF">
      <w:pPr>
        <w:pStyle w:val="PMBildunterschrift"/>
      </w:pPr>
      <w:r>
        <w:t xml:space="preserve">Neu im </w:t>
      </w:r>
      <w:proofErr w:type="spellStart"/>
      <w:r w:rsidR="00AF553E">
        <w:t>Arburg</w:t>
      </w:r>
      <w:proofErr w:type="spellEnd"/>
      <w:r w:rsidR="00AF553E">
        <w:t>-</w:t>
      </w:r>
      <w:r>
        <w:t>Programm</w:t>
      </w:r>
      <w:r w:rsidR="00AF553E">
        <w:t xml:space="preserve"> für die industrielle additive Fertigung</w:t>
      </w:r>
      <w:r>
        <w:t xml:space="preserve">: der </w:t>
      </w:r>
      <w:proofErr w:type="spellStart"/>
      <w:r>
        <w:t>Freeformer</w:t>
      </w:r>
      <w:proofErr w:type="spellEnd"/>
      <w:r>
        <w:t xml:space="preserve"> 750-3X</w:t>
      </w:r>
      <w:r w:rsidR="00E44A6C">
        <w:t>.</w:t>
      </w:r>
      <w:r>
        <w:t xml:space="preserve"> </w:t>
      </w:r>
    </w:p>
    <w:p w14:paraId="3A54611C" w14:textId="52251214" w:rsidR="00E228FC" w:rsidRDefault="00E228FC" w:rsidP="00B35BAF">
      <w:pPr>
        <w:pStyle w:val="PMBildunterschrift"/>
      </w:pPr>
    </w:p>
    <w:p w14:paraId="4D5C2480" w14:textId="77777777" w:rsidR="00AF553E" w:rsidRDefault="00AF553E">
      <w:pPr>
        <w:rPr>
          <w:b/>
          <w:sz w:val="24"/>
          <w:szCs w:val="24"/>
        </w:rPr>
      </w:pPr>
      <w:r>
        <w:rPr>
          <w:b/>
          <w:i/>
        </w:rPr>
        <w:br w:type="page"/>
      </w:r>
    </w:p>
    <w:p w14:paraId="67C77913" w14:textId="326AFC41" w:rsidR="00E228FC" w:rsidRDefault="00E228FC" w:rsidP="00B35BAF">
      <w:pPr>
        <w:pStyle w:val="PMBildunterschrift"/>
        <w:rPr>
          <w:b/>
          <w:i w:val="0"/>
        </w:rPr>
      </w:pPr>
      <w:r w:rsidRPr="00E228FC">
        <w:rPr>
          <w:b/>
          <w:i w:val="0"/>
        </w:rPr>
        <w:lastRenderedPageBreak/>
        <w:t>183833</w:t>
      </w:r>
    </w:p>
    <w:p w14:paraId="6AB416A7" w14:textId="3D46FF93" w:rsidR="00E228FC" w:rsidRDefault="00E228FC" w:rsidP="00B35BAF">
      <w:pPr>
        <w:pStyle w:val="PMBildunterschrift"/>
      </w:pPr>
      <w:r>
        <w:rPr>
          <w:noProof/>
        </w:rPr>
        <w:drawing>
          <wp:inline distT="0" distB="0" distL="0" distR="0" wp14:anchorId="15543D76" wp14:editId="312A0B1F">
            <wp:extent cx="3960000" cy="2968883"/>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B00183833_freeformer_750-3X_Düsen_00296.jpg"/>
                    <pic:cNvPicPr/>
                  </pic:nvPicPr>
                  <pic:blipFill>
                    <a:blip r:embed="rId9" cstate="email">
                      <a:extLst>
                        <a:ext uri="{28A0092B-C50C-407E-A947-70E740481C1C}">
                          <a14:useLocalDpi xmlns:a14="http://schemas.microsoft.com/office/drawing/2010/main"/>
                        </a:ext>
                      </a:extLst>
                    </a:blip>
                    <a:stretch>
                      <a:fillRect/>
                    </a:stretch>
                  </pic:blipFill>
                  <pic:spPr>
                    <a:xfrm>
                      <a:off x="0" y="0"/>
                      <a:ext cx="3960000" cy="2968883"/>
                    </a:xfrm>
                    <a:prstGeom prst="rect">
                      <a:avLst/>
                    </a:prstGeom>
                  </pic:spPr>
                </pic:pic>
              </a:graphicData>
            </a:graphic>
          </wp:inline>
        </w:drawing>
      </w:r>
    </w:p>
    <w:p w14:paraId="47872A79" w14:textId="557BB3E2" w:rsidR="00E228FC" w:rsidRDefault="00E228FC" w:rsidP="00B35BAF">
      <w:pPr>
        <w:pStyle w:val="PMBildunterschrift"/>
      </w:pPr>
      <w:r>
        <w:t xml:space="preserve">Beim </w:t>
      </w:r>
      <w:proofErr w:type="spellStart"/>
      <w:r>
        <w:t>Freeformer</w:t>
      </w:r>
      <w:proofErr w:type="spellEnd"/>
      <w:r>
        <w:t xml:space="preserve"> 750-3X sind die </w:t>
      </w:r>
      <w:r w:rsidRPr="00E228FC">
        <w:t xml:space="preserve">drei Austragseinheiten kompakter ausgeführt </w:t>
      </w:r>
      <w:r>
        <w:t>als bei</w:t>
      </w:r>
      <w:r w:rsidR="00AF553E">
        <w:t xml:space="preserve"> der Baugröße</w:t>
      </w:r>
      <w:r>
        <w:t xml:space="preserve"> 300-3X </w:t>
      </w:r>
      <w:r w:rsidRPr="00E228FC">
        <w:t xml:space="preserve">und </w:t>
      </w:r>
      <w:r>
        <w:t xml:space="preserve">konnten so </w:t>
      </w:r>
      <w:r w:rsidRPr="00E228FC">
        <w:t>enger zueinander angeordnet werden.</w:t>
      </w:r>
    </w:p>
    <w:p w14:paraId="2CFEB374" w14:textId="77777777" w:rsidR="00E228FC" w:rsidRDefault="00E228FC" w:rsidP="00E228FC">
      <w:pPr>
        <w:pStyle w:val="PMText"/>
        <w:rPr>
          <w:b/>
        </w:rPr>
      </w:pPr>
    </w:p>
    <w:p w14:paraId="21D7759F" w14:textId="13EAAD15" w:rsidR="00E228FC" w:rsidRPr="008F1E31" w:rsidRDefault="00E228FC" w:rsidP="00E228FC">
      <w:pPr>
        <w:pStyle w:val="PMText"/>
        <w:rPr>
          <w:b/>
        </w:rPr>
      </w:pPr>
      <w:r>
        <w:rPr>
          <w:b/>
        </w:rPr>
        <w:t>180781</w:t>
      </w:r>
    </w:p>
    <w:p w14:paraId="61C81918" w14:textId="01EF2F6E" w:rsidR="00E228FC" w:rsidRDefault="00E228FC" w:rsidP="00E228FC">
      <w:pPr>
        <w:pStyle w:val="PMText"/>
      </w:pPr>
      <w:r>
        <w:rPr>
          <w:noProof/>
        </w:rPr>
        <w:drawing>
          <wp:inline distT="0" distB="0" distL="0" distR="0" wp14:anchorId="3801383E" wp14:editId="2170DD86">
            <wp:extent cx="3959860" cy="2917825"/>
            <wp:effectExtent l="0" t="0" r="2540" b="0"/>
            <wp:docPr id="5" name="Grafik 5" descr="ARB00180781_freeformer_S-Ro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80781_freeformer_S-Rohr"/>
                    <pic:cNvPicPr>
                      <a:picLocks noChangeAspect="1" noChangeArrowheads="1"/>
                    </pic:cNvPicPr>
                  </pic:nvPicPr>
                  <pic:blipFill>
                    <a:blip r:embed="rId10" cstate="email">
                      <a:extLst>
                        <a:ext uri="{28A0092B-C50C-407E-A947-70E740481C1C}">
                          <a14:useLocalDpi xmlns:a14="http://schemas.microsoft.com/office/drawing/2010/main"/>
                        </a:ext>
                      </a:extLst>
                    </a:blip>
                    <a:srcRect t="1840"/>
                    <a:stretch>
                      <a:fillRect/>
                    </a:stretch>
                  </pic:blipFill>
                  <pic:spPr bwMode="auto">
                    <a:xfrm>
                      <a:off x="0" y="0"/>
                      <a:ext cx="3959860" cy="2917825"/>
                    </a:xfrm>
                    <a:prstGeom prst="rect">
                      <a:avLst/>
                    </a:prstGeom>
                    <a:noFill/>
                    <a:ln>
                      <a:noFill/>
                    </a:ln>
                  </pic:spPr>
                </pic:pic>
              </a:graphicData>
            </a:graphic>
          </wp:inline>
        </w:drawing>
      </w:r>
    </w:p>
    <w:p w14:paraId="02DCF2AD" w14:textId="04B88BB0" w:rsidR="00E44A6C" w:rsidRDefault="00E228FC" w:rsidP="00B35BAF">
      <w:pPr>
        <w:pStyle w:val="PMBildunterschrift"/>
      </w:pPr>
      <w:r>
        <w:t>Beim</w:t>
      </w:r>
      <w:r w:rsidRPr="00E228FC">
        <w:t xml:space="preserve"> Beispiel-Bauteil „</w:t>
      </w:r>
      <w:proofErr w:type="spellStart"/>
      <w:r w:rsidRPr="00E228FC">
        <w:t>Hollow</w:t>
      </w:r>
      <w:proofErr w:type="spellEnd"/>
      <w:r w:rsidRPr="00E228FC">
        <w:t xml:space="preserve"> Tube“ </w:t>
      </w:r>
      <w:r>
        <w:t xml:space="preserve">konnte mit dem </w:t>
      </w:r>
      <w:r w:rsidRPr="00E228FC">
        <w:t xml:space="preserve">neuen </w:t>
      </w:r>
      <w:proofErr w:type="spellStart"/>
      <w:r w:rsidRPr="00E228FC">
        <w:t>Freeformer</w:t>
      </w:r>
      <w:proofErr w:type="spellEnd"/>
      <w:r w:rsidRPr="00E228FC">
        <w:t xml:space="preserve"> 750-3X </w:t>
      </w:r>
      <w:r>
        <w:t xml:space="preserve">die </w:t>
      </w:r>
      <w:r w:rsidRPr="00E228FC">
        <w:t>Bauzeit um 60 Prozen</w:t>
      </w:r>
      <w:r w:rsidR="00F52BA1">
        <w:t>t</w:t>
      </w:r>
      <w:r>
        <w:t xml:space="preserve"> reduziert werden.</w:t>
      </w:r>
      <w:r w:rsidRPr="00E228FC">
        <w:t xml:space="preserve"> </w:t>
      </w:r>
    </w:p>
    <w:p w14:paraId="5C558D2A" w14:textId="172B1A30" w:rsidR="00B35BAF" w:rsidRPr="00FD491F" w:rsidRDefault="00B35BAF" w:rsidP="00B35BAF">
      <w:pPr>
        <w:pStyle w:val="Bildquelle"/>
      </w:pPr>
      <w:r w:rsidRPr="00FD491F">
        <w:lastRenderedPageBreak/>
        <w:t>Foto</w:t>
      </w:r>
      <w:r w:rsidR="00E44A6C">
        <w:t>s</w:t>
      </w:r>
      <w:r w:rsidRPr="00FD491F">
        <w:t xml:space="preserve">: </w:t>
      </w:r>
      <w:r w:rsidRPr="008A6E98">
        <w:t>ARBURG</w:t>
      </w:r>
    </w:p>
    <w:p w14:paraId="591559AD" w14:textId="77777777" w:rsidR="00B35BAF" w:rsidRDefault="00B35BAF" w:rsidP="00B35BAF">
      <w:pPr>
        <w:pStyle w:val="PMZusatzinfo-Headline"/>
      </w:pPr>
    </w:p>
    <w:p w14:paraId="14308D57" w14:textId="06C1BBE4" w:rsidR="00B35BAF" w:rsidRDefault="00B35BAF" w:rsidP="00B35BAF">
      <w:pPr>
        <w:pStyle w:val="PMZusatzinfo-Headline"/>
      </w:pPr>
    </w:p>
    <w:p w14:paraId="25AB02AC" w14:textId="77777777" w:rsidR="00B35BAF" w:rsidRPr="008A6E98" w:rsidRDefault="00B35BAF" w:rsidP="00B35BAF">
      <w:pPr>
        <w:pStyle w:val="PMZusatzinfo-Headline"/>
      </w:pPr>
      <w:r w:rsidRPr="008A6E98">
        <w:t xml:space="preserve">Pressemitteilung </w:t>
      </w:r>
    </w:p>
    <w:p w14:paraId="2C923F93" w14:textId="3A44B805" w:rsidR="00B35BAF" w:rsidRPr="00774E80" w:rsidRDefault="00B35BAF" w:rsidP="00B35BAF">
      <w:pPr>
        <w:pStyle w:val="PMZusatzinfo-Text"/>
      </w:pPr>
      <w:r w:rsidRPr="00774E80">
        <w:t xml:space="preserve">Datei: </w:t>
      </w:r>
      <w:r w:rsidR="005B7A6A">
        <w:fldChar w:fldCharType="begin"/>
      </w:r>
      <w:r w:rsidR="005B7A6A">
        <w:instrText xml:space="preserve"> FILENAME   \* MERGEFORMAT </w:instrText>
      </w:r>
      <w:r w:rsidR="005B7A6A">
        <w:fldChar w:fldCharType="separate"/>
      </w:r>
      <w:r w:rsidR="005B7A6A">
        <w:rPr>
          <w:noProof/>
        </w:rPr>
        <w:t>07 ARBURG Pressemitteilung freeformer 750-3X  K2022_de.docx</w:t>
      </w:r>
      <w:r w:rsidR="005B7A6A">
        <w:rPr>
          <w:noProof/>
        </w:rPr>
        <w:fldChar w:fldCharType="end"/>
      </w:r>
    </w:p>
    <w:p w14:paraId="019DC1FF" w14:textId="05678CE6" w:rsidR="00B35BAF" w:rsidRPr="00774E80" w:rsidRDefault="00B35BAF" w:rsidP="00B35BAF">
      <w:pPr>
        <w:pStyle w:val="PMZusatzinfo-Text"/>
      </w:pPr>
      <w:r w:rsidRPr="00774E80">
        <w:t xml:space="preserve">Zeichen: </w:t>
      </w:r>
      <w:r w:rsidR="005B7A6A">
        <w:t>6.253</w:t>
      </w:r>
    </w:p>
    <w:p w14:paraId="1C281414" w14:textId="6F12AD0E" w:rsidR="00B35BAF" w:rsidRPr="00774E80" w:rsidRDefault="00B35BAF" w:rsidP="00B35BAF">
      <w:pPr>
        <w:pStyle w:val="PMZusatzinfo-Text"/>
      </w:pPr>
      <w:r w:rsidRPr="00774E80">
        <w:t xml:space="preserve">Wörter: </w:t>
      </w:r>
      <w:r w:rsidR="00E276BF">
        <w:t>7</w:t>
      </w:r>
      <w:r w:rsidR="005B7A6A">
        <w:t>93</w:t>
      </w:r>
    </w:p>
    <w:p w14:paraId="4896FED6" w14:textId="77777777" w:rsidR="00B35BAF" w:rsidRPr="00774E80" w:rsidRDefault="00B35BAF" w:rsidP="00B35BAF">
      <w:pPr>
        <w:pStyle w:val="PMZusatzinfo-Text"/>
      </w:pPr>
    </w:p>
    <w:p w14:paraId="63BB263A" w14:textId="77777777" w:rsidR="00B35BAF" w:rsidRPr="00086A70" w:rsidRDefault="00B35BAF" w:rsidP="00B35BAF">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1DB6765C" w14:textId="77777777" w:rsidR="00B35BAF" w:rsidRPr="00774E80" w:rsidRDefault="00B35BAF" w:rsidP="00B35BAF">
      <w:pPr>
        <w:pStyle w:val="PMZusatzinfo-Text"/>
      </w:pPr>
    </w:p>
    <w:p w14:paraId="7BE7617D" w14:textId="77777777" w:rsidR="00B35BAF" w:rsidRPr="00774E80" w:rsidRDefault="00B35BAF" w:rsidP="00B35BAF">
      <w:pPr>
        <w:pStyle w:val="PMZusatzinfo-Text"/>
      </w:pPr>
    </w:p>
    <w:p w14:paraId="7693EFD8" w14:textId="77777777" w:rsidR="00B35BAF" w:rsidRPr="00774E80" w:rsidRDefault="00B35BAF" w:rsidP="00B35BAF">
      <w:pPr>
        <w:pStyle w:val="PMZusatzinfo-Headline"/>
      </w:pPr>
      <w:r w:rsidRPr="00774E80">
        <w:t>Kontakt</w:t>
      </w:r>
    </w:p>
    <w:p w14:paraId="24651FFD" w14:textId="77777777" w:rsidR="00B35BAF" w:rsidRPr="003D3941" w:rsidRDefault="00B35BAF" w:rsidP="00B35BAF">
      <w:pPr>
        <w:pStyle w:val="PMZusatzinfo-Text"/>
      </w:pPr>
      <w:r w:rsidRPr="003D3941">
        <w:t>ARBURG GmbH + Co KG</w:t>
      </w:r>
    </w:p>
    <w:p w14:paraId="568903C0" w14:textId="77777777" w:rsidR="00B35BAF" w:rsidRPr="00774E80" w:rsidRDefault="00B35BAF" w:rsidP="00B35BAF">
      <w:pPr>
        <w:pStyle w:val="PMZusatzinfo-Text"/>
        <w:rPr>
          <w:lang w:val="it-IT"/>
        </w:rPr>
      </w:pPr>
      <w:proofErr w:type="spellStart"/>
      <w:r w:rsidRPr="00774E80">
        <w:rPr>
          <w:lang w:val="it-IT"/>
        </w:rPr>
        <w:t>Pressestelle</w:t>
      </w:r>
      <w:proofErr w:type="spellEnd"/>
    </w:p>
    <w:p w14:paraId="6161CA98" w14:textId="77777777" w:rsidR="00B35BAF" w:rsidRPr="00774E80" w:rsidRDefault="00B35BAF" w:rsidP="00B35BAF">
      <w:pPr>
        <w:pStyle w:val="PMZusatzinfo-Text"/>
        <w:rPr>
          <w:lang w:val="it-IT"/>
        </w:rPr>
      </w:pPr>
      <w:proofErr w:type="spellStart"/>
      <w:r w:rsidRPr="00774E80">
        <w:rPr>
          <w:lang w:val="it-IT"/>
        </w:rPr>
        <w:t>Susanne</w:t>
      </w:r>
      <w:proofErr w:type="spellEnd"/>
      <w:r w:rsidRPr="00774E80">
        <w:rPr>
          <w:lang w:val="it-IT"/>
        </w:rPr>
        <w:t xml:space="preserve"> Palm</w:t>
      </w:r>
    </w:p>
    <w:p w14:paraId="7FA60DFE" w14:textId="77777777" w:rsidR="00B35BAF" w:rsidRPr="00774E80" w:rsidRDefault="00B35BAF" w:rsidP="00B35BAF">
      <w:pPr>
        <w:pStyle w:val="PMZusatzinfo-Text"/>
        <w:rPr>
          <w:lang w:val="it-IT"/>
        </w:rPr>
      </w:pPr>
      <w:r w:rsidRPr="00774E80">
        <w:rPr>
          <w:lang w:val="it-IT"/>
        </w:rPr>
        <w:t xml:space="preserve">Dr. Bettina </w:t>
      </w:r>
      <w:proofErr w:type="spellStart"/>
      <w:r w:rsidRPr="00774E80">
        <w:rPr>
          <w:lang w:val="it-IT"/>
        </w:rPr>
        <w:t>Keck</w:t>
      </w:r>
      <w:proofErr w:type="spellEnd"/>
    </w:p>
    <w:p w14:paraId="2073D53E" w14:textId="77777777" w:rsidR="00B35BAF" w:rsidRPr="0053767B" w:rsidRDefault="00B35BAF" w:rsidP="00B35BAF">
      <w:pPr>
        <w:pStyle w:val="PMZusatzinfo-Text"/>
        <w:rPr>
          <w:lang w:val="en-US"/>
        </w:rPr>
      </w:pPr>
      <w:proofErr w:type="spellStart"/>
      <w:r w:rsidRPr="0053767B">
        <w:rPr>
          <w:lang w:val="en-US"/>
        </w:rPr>
        <w:t>Postfach</w:t>
      </w:r>
      <w:proofErr w:type="spellEnd"/>
      <w:r w:rsidRPr="0053767B">
        <w:rPr>
          <w:lang w:val="en-US"/>
        </w:rPr>
        <w:t xml:space="preserve"> 1109</w:t>
      </w:r>
    </w:p>
    <w:p w14:paraId="16C86AB1" w14:textId="77777777" w:rsidR="00B35BAF" w:rsidRPr="00774E80" w:rsidRDefault="00B35BAF" w:rsidP="00B35BAF">
      <w:pPr>
        <w:pStyle w:val="PMZusatzinfo-Text"/>
        <w:rPr>
          <w:lang w:val="en-US"/>
        </w:rPr>
      </w:pPr>
      <w:proofErr w:type="gramStart"/>
      <w:r w:rsidRPr="00774E80">
        <w:rPr>
          <w:lang w:val="en-US"/>
        </w:rPr>
        <w:t>72286</w:t>
      </w:r>
      <w:proofErr w:type="gramEnd"/>
      <w:r w:rsidRPr="00774E80">
        <w:rPr>
          <w:lang w:val="en-US"/>
        </w:rPr>
        <w:t xml:space="preserve"> </w:t>
      </w:r>
      <w:proofErr w:type="spellStart"/>
      <w:r w:rsidRPr="00774E80">
        <w:rPr>
          <w:lang w:val="en-US"/>
        </w:rPr>
        <w:t>Loßburg</w:t>
      </w:r>
      <w:proofErr w:type="spellEnd"/>
    </w:p>
    <w:p w14:paraId="21B1C080" w14:textId="77777777" w:rsidR="00B35BAF" w:rsidRPr="00774E80" w:rsidRDefault="00B35BAF" w:rsidP="00B35BAF">
      <w:pPr>
        <w:pStyle w:val="PMZusatzinfo-Text"/>
        <w:rPr>
          <w:lang w:val="en-US"/>
        </w:rPr>
      </w:pPr>
      <w:r w:rsidRPr="00774E80">
        <w:rPr>
          <w:lang w:val="en-US"/>
        </w:rPr>
        <w:t>Tel.: +49 7446 33-3463</w:t>
      </w:r>
    </w:p>
    <w:p w14:paraId="3B32AAD1" w14:textId="77777777" w:rsidR="00B35BAF" w:rsidRPr="00774E80" w:rsidRDefault="00B35BAF" w:rsidP="00B35BAF">
      <w:pPr>
        <w:pStyle w:val="PMZusatzinfo-Text"/>
        <w:rPr>
          <w:lang w:val="en-US"/>
        </w:rPr>
      </w:pPr>
      <w:r w:rsidRPr="00774E80">
        <w:rPr>
          <w:lang w:val="en-US"/>
        </w:rPr>
        <w:t>Tel.: +49 7446 33-3259</w:t>
      </w:r>
    </w:p>
    <w:p w14:paraId="21CFF63C" w14:textId="77777777" w:rsidR="00B35BAF" w:rsidRPr="0053767B" w:rsidRDefault="00B35BAF" w:rsidP="00B35BAF">
      <w:pPr>
        <w:pStyle w:val="PMZusatzinfo-Text"/>
      </w:pPr>
      <w:r w:rsidRPr="0053767B">
        <w:t>presse_service@arburg.com</w:t>
      </w:r>
    </w:p>
    <w:p w14:paraId="42261B43" w14:textId="77777777" w:rsidR="00B35BAF" w:rsidRPr="0053767B" w:rsidRDefault="00B35BAF" w:rsidP="00B35BAF">
      <w:pPr>
        <w:pStyle w:val="PMZusatzinfo-Text"/>
      </w:pPr>
    </w:p>
    <w:p w14:paraId="4AF0AD69" w14:textId="77777777" w:rsidR="00B35BAF" w:rsidRPr="0053767B" w:rsidRDefault="00B35BAF" w:rsidP="00B35BAF">
      <w:pPr>
        <w:pStyle w:val="PMZusatzinfo-Text"/>
      </w:pPr>
    </w:p>
    <w:p w14:paraId="488D1E8E" w14:textId="77777777" w:rsidR="004948FC" w:rsidRPr="00774E80" w:rsidRDefault="004948FC" w:rsidP="004948FC">
      <w:pPr>
        <w:pStyle w:val="PMZusatzinfo-Headline"/>
      </w:pPr>
      <w:r w:rsidRPr="00774E80">
        <w:t xml:space="preserve">Über </w:t>
      </w:r>
      <w:proofErr w:type="spellStart"/>
      <w:r w:rsidRPr="00774E80">
        <w:t>Arburg</w:t>
      </w:r>
      <w:proofErr w:type="spellEnd"/>
    </w:p>
    <w:p w14:paraId="68DA144F" w14:textId="77777777" w:rsidR="004948FC" w:rsidRPr="00DA280E" w:rsidRDefault="004948FC" w:rsidP="004948FC">
      <w:pPr>
        <w:pStyle w:val="PMZusatzinfo-Text"/>
      </w:pPr>
      <w:r w:rsidRPr="005100AD">
        <w:t xml:space="preserve">Das deutsche Familienunternehmen </w:t>
      </w:r>
      <w:proofErr w:type="spellStart"/>
      <w:r w:rsidRPr="005100AD">
        <w:t>Arburg</w:t>
      </w:r>
      <w:proofErr w:type="spellEnd"/>
      <w:r w:rsidRPr="005100AD">
        <w:t xml:space="preserve"> gehört weltweit zu den führenden Maschinenherstellern für die Kunststoffverarbeitung. Das Produktportfolio umfasst Allrounder-Spritzgießmaschinen mit Schließkräften zwischen 125 und 6.500 kN, </w:t>
      </w:r>
      <w:proofErr w:type="spellStart"/>
      <w:r w:rsidRPr="005100AD">
        <w:t>Freeformer</w:t>
      </w:r>
      <w:proofErr w:type="spellEnd"/>
      <w:r w:rsidRPr="005100AD">
        <w:t xml:space="preserve"> für die industrielle additive Fertigung sowie Robot-Systeme, kunden- und branchenspezifische Turnkey-Lösungen und weitere </w:t>
      </w:r>
      <w:r w:rsidRPr="00DA280E">
        <w:t>Peripherie.</w:t>
      </w:r>
    </w:p>
    <w:p w14:paraId="114A1C07" w14:textId="77777777" w:rsidR="004948FC" w:rsidRPr="00DA280E" w:rsidRDefault="004948FC" w:rsidP="004948FC">
      <w:pPr>
        <w:pStyle w:val="Kommentartext"/>
      </w:pPr>
      <w:r w:rsidRPr="00DA280E">
        <w:t xml:space="preserve">In der Kunststoffbranche ist </w:t>
      </w:r>
      <w:proofErr w:type="spellStart"/>
      <w:r w:rsidRPr="00DA280E">
        <w:t>Arburg</w:t>
      </w:r>
      <w:proofErr w:type="spellEnd"/>
      <w:r w:rsidRPr="00DA280E">
        <w:t xml:space="preserve"> Vorreiter bei den Themen Produktionseffizienz, </w:t>
      </w:r>
      <w:r>
        <w:t xml:space="preserve">Digitalisierung </w:t>
      </w:r>
      <w:r w:rsidRPr="00DA280E">
        <w:t>und Nachhaltigkeit. Das Programm „</w:t>
      </w:r>
      <w:proofErr w:type="spellStart"/>
      <w:r w:rsidRPr="00DA280E">
        <w:t>arburgXworld</w:t>
      </w:r>
      <w:proofErr w:type="spellEnd"/>
      <w:r w:rsidRPr="00DA280E">
        <w:t xml:space="preserve">“ umfasst alle digitalen Produkte und Services und ist gleichzeitig der Name des Kundenportals. Die Strategien zur Ressourcen-Effizienz und </w:t>
      </w:r>
      <w:proofErr w:type="spellStart"/>
      <w:r w:rsidRPr="00DA280E">
        <w:t>Circular</w:t>
      </w:r>
      <w:proofErr w:type="spellEnd"/>
      <w:r w:rsidRPr="00DA280E">
        <w:t xml:space="preserve"> Economy sowie alle Aspekte und Aktivitäten dazu sind im Programm „</w:t>
      </w:r>
      <w:proofErr w:type="spellStart"/>
      <w:r w:rsidRPr="00DA280E">
        <w:t>arburgGREENworld</w:t>
      </w:r>
      <w:proofErr w:type="spellEnd"/>
      <w:r w:rsidRPr="00DA280E">
        <w:t>“ zusammengefasst.</w:t>
      </w:r>
    </w:p>
    <w:p w14:paraId="6321FFA6" w14:textId="77777777" w:rsidR="004948FC" w:rsidRPr="00DA280E" w:rsidRDefault="004948FC" w:rsidP="004948FC">
      <w:pPr>
        <w:pStyle w:val="Kommentartext"/>
      </w:pPr>
      <w:r w:rsidRPr="00DA280E">
        <w:t xml:space="preserve">Zentrales Ziel von </w:t>
      </w:r>
      <w:proofErr w:type="spellStart"/>
      <w:r w:rsidRPr="00DA280E">
        <w:t>Arburg</w:t>
      </w:r>
      <w:proofErr w:type="spellEnd"/>
      <w:r w:rsidRPr="00DA280E">
        <w:t xml:space="preserve"> ist, dass die Kunden ihre Kunststoffprodukte vom Einzelteil bis zur Großserie in optimaler Qualität zu minimalen Stückkosten fertigen können. Zu den Zielgruppen zählen z. B. die Automobil- und Verpackungsindustrie, Ko</w:t>
      </w:r>
      <w:r>
        <w:t>mmunikations- und Unterhaltungs</w:t>
      </w:r>
      <w:r w:rsidRPr="00DA280E">
        <w:t>elektronik, Medizintechnik und der Bereich Weißwaren.</w:t>
      </w:r>
    </w:p>
    <w:p w14:paraId="2A596B9B" w14:textId="6F0D621F" w:rsidR="004948FC" w:rsidRPr="005100AD" w:rsidRDefault="004948FC" w:rsidP="004948FC">
      <w:pPr>
        <w:pStyle w:val="PMZusatzinfo-Text"/>
      </w:pPr>
      <w:r w:rsidRPr="00DA280E">
        <w:t xml:space="preserve">Eine erstklassige Kundenbetreuung vor Ort garantiert das internationale Vertriebs- und Servicenetzwerk: </w:t>
      </w:r>
      <w:proofErr w:type="spellStart"/>
      <w:r w:rsidRPr="00DA280E">
        <w:t>Arburg</w:t>
      </w:r>
      <w:proofErr w:type="spellEnd"/>
      <w:r w:rsidRPr="00DA280E">
        <w:t xml:space="preserve"> hat eigene Or</w:t>
      </w:r>
      <w:r>
        <w:t>ganisationen in 25 Ländern an 34</w:t>
      </w:r>
      <w:r w:rsidRPr="00DA280E">
        <w:t xml:space="preserve"> Standorten und ist zusammen mit Handelspartnern in über 100 Ländern vertreten</w:t>
      </w:r>
      <w:r w:rsidR="005B7A6A">
        <w:t>. Produziert wird</w:t>
      </w:r>
      <w:bookmarkStart w:id="0" w:name="_GoBack"/>
      <w:bookmarkEnd w:id="0"/>
      <w:r w:rsidRPr="00DA280E">
        <w:t xml:space="preserve"> i</w:t>
      </w:r>
      <w:r>
        <w:t xml:space="preserve">n der </w:t>
      </w:r>
      <w:r w:rsidRPr="00DA280E">
        <w:t xml:space="preserve">deutschen </w:t>
      </w:r>
      <w:r>
        <w:t>Firmenzentrale</w:t>
      </w:r>
      <w:r w:rsidRPr="00DA280E">
        <w:t xml:space="preserve"> in Loßburg. Von den insgesamt </w:t>
      </w:r>
      <w:r w:rsidR="00006B50">
        <w:t>rund 3.6</w:t>
      </w:r>
      <w:r w:rsidRPr="00DA280E">
        <w:t>00 Mitarbeite</w:t>
      </w:r>
      <w:r>
        <w:t>nde</w:t>
      </w:r>
      <w:r w:rsidRPr="00DA280E">
        <w:t xml:space="preserve">n sind </w:t>
      </w:r>
      <w:r>
        <w:t>rund</w:t>
      </w:r>
      <w:r w:rsidR="00006B50">
        <w:t xml:space="preserve"> 3.0</w:t>
      </w:r>
      <w:r>
        <w:t>0</w:t>
      </w:r>
      <w:r w:rsidRPr="00DA280E">
        <w:t>0 in Deutschland beschäftigt</w:t>
      </w:r>
      <w:r>
        <w:t xml:space="preserve"> und rund 60</w:t>
      </w:r>
      <w:r w:rsidRPr="00DA280E">
        <w:t xml:space="preserve">0 in den weltweiten </w:t>
      </w:r>
      <w:proofErr w:type="spellStart"/>
      <w:r w:rsidRPr="00DA280E">
        <w:t>Arburg</w:t>
      </w:r>
      <w:proofErr w:type="spellEnd"/>
      <w:r w:rsidRPr="00DA280E">
        <w:t xml:space="preserve">-Organisationen. </w:t>
      </w:r>
      <w:proofErr w:type="spellStart"/>
      <w:r w:rsidRPr="00DA280E">
        <w:t>Arburg</w:t>
      </w:r>
      <w:proofErr w:type="spellEnd"/>
      <w:r w:rsidRPr="00DA280E">
        <w:t xml:space="preserve"> ist dreifach zertifiziert </w:t>
      </w:r>
      <w:r w:rsidRPr="005100AD">
        <w:t>nach ISO 9001 (Qualität), ISO 14001 (Umwelt) und ISO 50001 (Energie).</w:t>
      </w:r>
    </w:p>
    <w:p w14:paraId="4381ED27" w14:textId="77777777" w:rsidR="004948FC" w:rsidRPr="0053767B" w:rsidRDefault="004948FC" w:rsidP="004948FC">
      <w:pPr>
        <w:pStyle w:val="PMZusatzinfo-Text"/>
      </w:pPr>
      <w:r w:rsidRPr="005100AD">
        <w:t xml:space="preserve">Weitere Informationen über </w:t>
      </w:r>
      <w:proofErr w:type="spellStart"/>
      <w:r w:rsidRPr="005100AD">
        <w:t>Arburg</w:t>
      </w:r>
      <w:proofErr w:type="spellEnd"/>
      <w:r w:rsidRPr="005100AD">
        <w:t xml:space="preserve"> finden Sie unter www.arburg.com</w:t>
      </w:r>
    </w:p>
    <w:p w14:paraId="74109747" w14:textId="728A1B32" w:rsidR="000C463F" w:rsidRPr="00B35BAF" w:rsidRDefault="000C463F" w:rsidP="004948FC">
      <w:pPr>
        <w:pStyle w:val="PMZusatzinfo-Headline"/>
      </w:pPr>
    </w:p>
    <w:sectPr w:rsidR="000C463F" w:rsidRPr="00B35BAF"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9851" w16cex:dateUtc="2022-10-04T09:32:00Z"/>
  <w16cex:commentExtensible w16cex:durableId="26E832B8" w16cex:dateUtc="2022-10-0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8D49E" w16cid:durableId="26E82F2B"/>
  <w16cid:commentId w16cid:paraId="2DC76679" w16cid:durableId="26E82F2C"/>
  <w16cid:commentId w16cid:paraId="46A04914" w16cid:durableId="26E82F2E"/>
  <w16cid:commentId w16cid:paraId="34AFE229" w16cid:durableId="26E82F2F"/>
  <w16cid:commentId w16cid:paraId="2D4D128A" w16cid:durableId="26E82F30"/>
  <w16cid:commentId w16cid:paraId="6582AAF3" w16cid:durableId="26E82F31"/>
  <w16cid:commentId w16cid:paraId="419740D8" w16cid:durableId="26E82F32"/>
  <w16cid:commentId w16cid:paraId="75AF5002" w16cid:durableId="26E82F33"/>
  <w16cid:commentId w16cid:paraId="5BCA4877" w16cid:durableId="26E69851"/>
  <w16cid:commentId w16cid:paraId="176E13F3" w16cid:durableId="26E832B8"/>
  <w16cid:commentId w16cid:paraId="5D93D807" w16cid:durableId="26E82F35"/>
  <w16cid:commentId w16cid:paraId="7006F837" w16cid:durableId="26E82F36"/>
  <w16cid:commentId w16cid:paraId="5091249B" w16cid:durableId="26E82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949B3" w14:textId="77777777" w:rsidR="00341742" w:rsidRDefault="00341742" w:rsidP="00A01FFE">
      <w:r>
        <w:separator/>
      </w:r>
    </w:p>
    <w:p w14:paraId="707D4DAA" w14:textId="77777777" w:rsidR="00341742" w:rsidRDefault="00341742"/>
  </w:endnote>
  <w:endnote w:type="continuationSeparator" w:id="0">
    <w:p w14:paraId="709F0FB0" w14:textId="77777777" w:rsidR="00341742" w:rsidRDefault="00341742" w:rsidP="00A01FFE">
      <w:r>
        <w:continuationSeparator/>
      </w:r>
    </w:p>
    <w:p w14:paraId="2129C009" w14:textId="77777777" w:rsidR="00341742" w:rsidRDefault="00341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74E97" w14:textId="77777777" w:rsidR="00AF553E" w:rsidRDefault="00AF5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2DB65DEB"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5B7A6A">
      <w:rPr>
        <w:bCs/>
        <w:noProof/>
        <w:szCs w:val="20"/>
      </w:rPr>
      <w:t>7</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5B7A6A">
      <w:rPr>
        <w:bCs/>
        <w:noProof/>
        <w:szCs w:val="20"/>
      </w:rPr>
      <w:t>7</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6C0D" w14:textId="77777777" w:rsidR="00AF553E" w:rsidRDefault="00AF5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D6B5" w14:textId="77777777" w:rsidR="00341742" w:rsidRDefault="00341742" w:rsidP="00A01FFE">
      <w:r>
        <w:separator/>
      </w:r>
    </w:p>
    <w:p w14:paraId="37C6C036" w14:textId="77777777" w:rsidR="00341742" w:rsidRDefault="00341742"/>
  </w:footnote>
  <w:footnote w:type="continuationSeparator" w:id="0">
    <w:p w14:paraId="52753C62" w14:textId="77777777" w:rsidR="00341742" w:rsidRDefault="00341742" w:rsidP="00A01FFE">
      <w:r>
        <w:continuationSeparator/>
      </w:r>
    </w:p>
    <w:p w14:paraId="769A6CAA" w14:textId="77777777" w:rsidR="00341742" w:rsidRDefault="00341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247A5" w14:textId="77777777" w:rsidR="00AF553E" w:rsidRDefault="00AF5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E4B0214" w:rsidR="00B87FBE" w:rsidRDefault="0045425D" w:rsidP="00BE30AE">
    <w:r>
      <w:rPr>
        <w:noProof/>
      </w:rPr>
      <mc:AlternateContent>
        <mc:Choice Requires="wps">
          <w:drawing>
            <wp:anchor distT="0" distB="0" distL="114300" distR="114300" simplePos="0" relativeHeight="251656704" behindDoc="0" locked="0" layoutInCell="0" allowOverlap="1" wp14:anchorId="5820418D" wp14:editId="6E9B7F2C">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B630"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687F90CB" wp14:editId="3160656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060F" w14:textId="77777777" w:rsidR="00AF553E" w:rsidRDefault="00AF5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E42D03"/>
    <w:multiLevelType w:val="hybridMultilevel"/>
    <w:tmpl w:val="0BA657B0"/>
    <w:lvl w:ilvl="0" w:tplc="950A24E8">
      <w:start w:val="1"/>
      <w:numFmt w:val="bullet"/>
      <w:lvlText w:val=""/>
      <w:lvlJc w:val="left"/>
      <w:pPr>
        <w:tabs>
          <w:tab w:val="num" w:pos="720"/>
        </w:tabs>
        <w:ind w:left="720" w:hanging="360"/>
      </w:pPr>
      <w:rPr>
        <w:rFonts w:ascii="Wingdings" w:hAnsi="Wingdings" w:hint="default"/>
      </w:rPr>
    </w:lvl>
    <w:lvl w:ilvl="1" w:tplc="4718D57E" w:tentative="1">
      <w:start w:val="1"/>
      <w:numFmt w:val="bullet"/>
      <w:lvlText w:val=""/>
      <w:lvlJc w:val="left"/>
      <w:pPr>
        <w:tabs>
          <w:tab w:val="num" w:pos="1440"/>
        </w:tabs>
        <w:ind w:left="1440" w:hanging="360"/>
      </w:pPr>
      <w:rPr>
        <w:rFonts w:ascii="Wingdings" w:hAnsi="Wingdings" w:hint="default"/>
      </w:rPr>
    </w:lvl>
    <w:lvl w:ilvl="2" w:tplc="F71A2C8C" w:tentative="1">
      <w:start w:val="1"/>
      <w:numFmt w:val="bullet"/>
      <w:lvlText w:val=""/>
      <w:lvlJc w:val="left"/>
      <w:pPr>
        <w:tabs>
          <w:tab w:val="num" w:pos="2160"/>
        </w:tabs>
        <w:ind w:left="2160" w:hanging="360"/>
      </w:pPr>
      <w:rPr>
        <w:rFonts w:ascii="Wingdings" w:hAnsi="Wingdings" w:hint="default"/>
      </w:rPr>
    </w:lvl>
    <w:lvl w:ilvl="3" w:tplc="71C4CD2C" w:tentative="1">
      <w:start w:val="1"/>
      <w:numFmt w:val="bullet"/>
      <w:lvlText w:val=""/>
      <w:lvlJc w:val="left"/>
      <w:pPr>
        <w:tabs>
          <w:tab w:val="num" w:pos="2880"/>
        </w:tabs>
        <w:ind w:left="2880" w:hanging="360"/>
      </w:pPr>
      <w:rPr>
        <w:rFonts w:ascii="Wingdings" w:hAnsi="Wingdings" w:hint="default"/>
      </w:rPr>
    </w:lvl>
    <w:lvl w:ilvl="4" w:tplc="BE96F126" w:tentative="1">
      <w:start w:val="1"/>
      <w:numFmt w:val="bullet"/>
      <w:lvlText w:val=""/>
      <w:lvlJc w:val="left"/>
      <w:pPr>
        <w:tabs>
          <w:tab w:val="num" w:pos="3600"/>
        </w:tabs>
        <w:ind w:left="3600" w:hanging="360"/>
      </w:pPr>
      <w:rPr>
        <w:rFonts w:ascii="Wingdings" w:hAnsi="Wingdings" w:hint="default"/>
      </w:rPr>
    </w:lvl>
    <w:lvl w:ilvl="5" w:tplc="BF68B35E" w:tentative="1">
      <w:start w:val="1"/>
      <w:numFmt w:val="bullet"/>
      <w:lvlText w:val=""/>
      <w:lvlJc w:val="left"/>
      <w:pPr>
        <w:tabs>
          <w:tab w:val="num" w:pos="4320"/>
        </w:tabs>
        <w:ind w:left="4320" w:hanging="360"/>
      </w:pPr>
      <w:rPr>
        <w:rFonts w:ascii="Wingdings" w:hAnsi="Wingdings" w:hint="default"/>
      </w:rPr>
    </w:lvl>
    <w:lvl w:ilvl="6" w:tplc="8FF87ECC" w:tentative="1">
      <w:start w:val="1"/>
      <w:numFmt w:val="bullet"/>
      <w:lvlText w:val=""/>
      <w:lvlJc w:val="left"/>
      <w:pPr>
        <w:tabs>
          <w:tab w:val="num" w:pos="5040"/>
        </w:tabs>
        <w:ind w:left="5040" w:hanging="360"/>
      </w:pPr>
      <w:rPr>
        <w:rFonts w:ascii="Wingdings" w:hAnsi="Wingdings" w:hint="default"/>
      </w:rPr>
    </w:lvl>
    <w:lvl w:ilvl="7" w:tplc="BA0AAF10" w:tentative="1">
      <w:start w:val="1"/>
      <w:numFmt w:val="bullet"/>
      <w:lvlText w:val=""/>
      <w:lvlJc w:val="left"/>
      <w:pPr>
        <w:tabs>
          <w:tab w:val="num" w:pos="5760"/>
        </w:tabs>
        <w:ind w:left="5760" w:hanging="360"/>
      </w:pPr>
      <w:rPr>
        <w:rFonts w:ascii="Wingdings" w:hAnsi="Wingdings" w:hint="default"/>
      </w:rPr>
    </w:lvl>
    <w:lvl w:ilvl="8" w:tplc="A8182CF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6B50"/>
    <w:rsid w:val="00015AA3"/>
    <w:rsid w:val="00020AB6"/>
    <w:rsid w:val="0002484D"/>
    <w:rsid w:val="0002661E"/>
    <w:rsid w:val="000323B5"/>
    <w:rsid w:val="00033806"/>
    <w:rsid w:val="0003592D"/>
    <w:rsid w:val="00044544"/>
    <w:rsid w:val="00046EA0"/>
    <w:rsid w:val="00050FF5"/>
    <w:rsid w:val="00052CA9"/>
    <w:rsid w:val="00054547"/>
    <w:rsid w:val="000613AA"/>
    <w:rsid w:val="00062E19"/>
    <w:rsid w:val="00064C6A"/>
    <w:rsid w:val="00073E35"/>
    <w:rsid w:val="000740CC"/>
    <w:rsid w:val="00086A70"/>
    <w:rsid w:val="00087CCD"/>
    <w:rsid w:val="00092000"/>
    <w:rsid w:val="00094644"/>
    <w:rsid w:val="000978EF"/>
    <w:rsid w:val="000A0978"/>
    <w:rsid w:val="000B43C4"/>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46190"/>
    <w:rsid w:val="001508F3"/>
    <w:rsid w:val="001514E4"/>
    <w:rsid w:val="0015483E"/>
    <w:rsid w:val="00156959"/>
    <w:rsid w:val="001574D7"/>
    <w:rsid w:val="0015765F"/>
    <w:rsid w:val="001579D7"/>
    <w:rsid w:val="0016086F"/>
    <w:rsid w:val="00164454"/>
    <w:rsid w:val="00166B57"/>
    <w:rsid w:val="00167718"/>
    <w:rsid w:val="0017447C"/>
    <w:rsid w:val="001768E2"/>
    <w:rsid w:val="00177E1E"/>
    <w:rsid w:val="00180519"/>
    <w:rsid w:val="00181F56"/>
    <w:rsid w:val="00184412"/>
    <w:rsid w:val="0019536A"/>
    <w:rsid w:val="001A493A"/>
    <w:rsid w:val="001B55AB"/>
    <w:rsid w:val="001B7CF8"/>
    <w:rsid w:val="001C47B6"/>
    <w:rsid w:val="001D696E"/>
    <w:rsid w:val="001E2BEF"/>
    <w:rsid w:val="001E3150"/>
    <w:rsid w:val="001E32E2"/>
    <w:rsid w:val="001E55BB"/>
    <w:rsid w:val="001E72CB"/>
    <w:rsid w:val="001E760F"/>
    <w:rsid w:val="001F6781"/>
    <w:rsid w:val="00202958"/>
    <w:rsid w:val="00205A50"/>
    <w:rsid w:val="00211F86"/>
    <w:rsid w:val="0023260F"/>
    <w:rsid w:val="00245FA7"/>
    <w:rsid w:val="00246891"/>
    <w:rsid w:val="002536EE"/>
    <w:rsid w:val="00254654"/>
    <w:rsid w:val="00260C3C"/>
    <w:rsid w:val="0026168F"/>
    <w:rsid w:val="002730BA"/>
    <w:rsid w:val="00273527"/>
    <w:rsid w:val="00274EEF"/>
    <w:rsid w:val="002844FB"/>
    <w:rsid w:val="00297BC1"/>
    <w:rsid w:val="002A4FB6"/>
    <w:rsid w:val="002A53D8"/>
    <w:rsid w:val="002A5E51"/>
    <w:rsid w:val="002C239D"/>
    <w:rsid w:val="002D3275"/>
    <w:rsid w:val="002E24A8"/>
    <w:rsid w:val="003040FD"/>
    <w:rsid w:val="00306545"/>
    <w:rsid w:val="00307BC6"/>
    <w:rsid w:val="0031448D"/>
    <w:rsid w:val="00316040"/>
    <w:rsid w:val="0032720A"/>
    <w:rsid w:val="00340032"/>
    <w:rsid w:val="00341742"/>
    <w:rsid w:val="00363724"/>
    <w:rsid w:val="00371741"/>
    <w:rsid w:val="003764DD"/>
    <w:rsid w:val="00383550"/>
    <w:rsid w:val="00385372"/>
    <w:rsid w:val="003935C7"/>
    <w:rsid w:val="0039404D"/>
    <w:rsid w:val="003A17ED"/>
    <w:rsid w:val="003C0E0C"/>
    <w:rsid w:val="003D43D6"/>
    <w:rsid w:val="003E294A"/>
    <w:rsid w:val="003E591F"/>
    <w:rsid w:val="003E5A18"/>
    <w:rsid w:val="003E5AFB"/>
    <w:rsid w:val="003E694C"/>
    <w:rsid w:val="003F2F48"/>
    <w:rsid w:val="0040355B"/>
    <w:rsid w:val="0042792E"/>
    <w:rsid w:val="00435B81"/>
    <w:rsid w:val="004372AB"/>
    <w:rsid w:val="0045425D"/>
    <w:rsid w:val="0047298F"/>
    <w:rsid w:val="00474BA9"/>
    <w:rsid w:val="00475123"/>
    <w:rsid w:val="00475139"/>
    <w:rsid w:val="004767B0"/>
    <w:rsid w:val="004772DF"/>
    <w:rsid w:val="004775B5"/>
    <w:rsid w:val="004802E8"/>
    <w:rsid w:val="00481AC0"/>
    <w:rsid w:val="00481B45"/>
    <w:rsid w:val="00481DEE"/>
    <w:rsid w:val="0048509B"/>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1B1F"/>
    <w:rsid w:val="005A6196"/>
    <w:rsid w:val="005B3A45"/>
    <w:rsid w:val="005B7A6A"/>
    <w:rsid w:val="005D6558"/>
    <w:rsid w:val="005E1F28"/>
    <w:rsid w:val="005E56DA"/>
    <w:rsid w:val="00600101"/>
    <w:rsid w:val="00600635"/>
    <w:rsid w:val="006022ED"/>
    <w:rsid w:val="00607044"/>
    <w:rsid w:val="006102B4"/>
    <w:rsid w:val="006132A8"/>
    <w:rsid w:val="00615525"/>
    <w:rsid w:val="006164AC"/>
    <w:rsid w:val="0061789C"/>
    <w:rsid w:val="00626467"/>
    <w:rsid w:val="00635C61"/>
    <w:rsid w:val="0064031C"/>
    <w:rsid w:val="006461F2"/>
    <w:rsid w:val="00657B57"/>
    <w:rsid w:val="006653DC"/>
    <w:rsid w:val="00667B6E"/>
    <w:rsid w:val="0067239F"/>
    <w:rsid w:val="0067264F"/>
    <w:rsid w:val="00674040"/>
    <w:rsid w:val="00680910"/>
    <w:rsid w:val="00683639"/>
    <w:rsid w:val="00693EA3"/>
    <w:rsid w:val="00697B01"/>
    <w:rsid w:val="006A1370"/>
    <w:rsid w:val="006B1A90"/>
    <w:rsid w:val="006B3876"/>
    <w:rsid w:val="006B448F"/>
    <w:rsid w:val="006B6530"/>
    <w:rsid w:val="006C2675"/>
    <w:rsid w:val="006C3ECD"/>
    <w:rsid w:val="006C6697"/>
    <w:rsid w:val="006E1F90"/>
    <w:rsid w:val="006E2C8C"/>
    <w:rsid w:val="006E35CD"/>
    <w:rsid w:val="006E4B61"/>
    <w:rsid w:val="006E7E96"/>
    <w:rsid w:val="006F1434"/>
    <w:rsid w:val="006F14C5"/>
    <w:rsid w:val="006F1791"/>
    <w:rsid w:val="006F3769"/>
    <w:rsid w:val="006F4DCD"/>
    <w:rsid w:val="00703F20"/>
    <w:rsid w:val="00713C95"/>
    <w:rsid w:val="00714439"/>
    <w:rsid w:val="0072085D"/>
    <w:rsid w:val="00722B03"/>
    <w:rsid w:val="007323B9"/>
    <w:rsid w:val="00733745"/>
    <w:rsid w:val="007353F8"/>
    <w:rsid w:val="00737ECF"/>
    <w:rsid w:val="007401D1"/>
    <w:rsid w:val="00741F89"/>
    <w:rsid w:val="00746A0D"/>
    <w:rsid w:val="00747406"/>
    <w:rsid w:val="007505D4"/>
    <w:rsid w:val="00764401"/>
    <w:rsid w:val="00764811"/>
    <w:rsid w:val="007729BE"/>
    <w:rsid w:val="00786535"/>
    <w:rsid w:val="00791422"/>
    <w:rsid w:val="00797CD2"/>
    <w:rsid w:val="007B2294"/>
    <w:rsid w:val="007B365B"/>
    <w:rsid w:val="007B75B3"/>
    <w:rsid w:val="007C14F8"/>
    <w:rsid w:val="007D1097"/>
    <w:rsid w:val="007D2257"/>
    <w:rsid w:val="007D2DE6"/>
    <w:rsid w:val="007D4A4A"/>
    <w:rsid w:val="007E33B6"/>
    <w:rsid w:val="007E406F"/>
    <w:rsid w:val="007E53F3"/>
    <w:rsid w:val="007E7210"/>
    <w:rsid w:val="007F2106"/>
    <w:rsid w:val="007F2B9F"/>
    <w:rsid w:val="007F60E8"/>
    <w:rsid w:val="00803306"/>
    <w:rsid w:val="00804FA3"/>
    <w:rsid w:val="00810D0F"/>
    <w:rsid w:val="008128CB"/>
    <w:rsid w:val="0081427C"/>
    <w:rsid w:val="008222A1"/>
    <w:rsid w:val="00822CCB"/>
    <w:rsid w:val="008237E7"/>
    <w:rsid w:val="00827E6B"/>
    <w:rsid w:val="008339F3"/>
    <w:rsid w:val="00857E34"/>
    <w:rsid w:val="00861CA8"/>
    <w:rsid w:val="0086510D"/>
    <w:rsid w:val="00874CF9"/>
    <w:rsid w:val="008752D0"/>
    <w:rsid w:val="00880F58"/>
    <w:rsid w:val="00882B59"/>
    <w:rsid w:val="00891D1C"/>
    <w:rsid w:val="00892E44"/>
    <w:rsid w:val="00895395"/>
    <w:rsid w:val="00897980"/>
    <w:rsid w:val="008A3A73"/>
    <w:rsid w:val="008A5483"/>
    <w:rsid w:val="008C3C1C"/>
    <w:rsid w:val="008C6563"/>
    <w:rsid w:val="008D4058"/>
    <w:rsid w:val="008E0FE3"/>
    <w:rsid w:val="008E4197"/>
    <w:rsid w:val="008E4EDE"/>
    <w:rsid w:val="008E5FA3"/>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4D3C"/>
    <w:rsid w:val="00954FEA"/>
    <w:rsid w:val="009766A3"/>
    <w:rsid w:val="00986856"/>
    <w:rsid w:val="00992317"/>
    <w:rsid w:val="0099538C"/>
    <w:rsid w:val="009A090B"/>
    <w:rsid w:val="009A09E1"/>
    <w:rsid w:val="009B581A"/>
    <w:rsid w:val="009B7B04"/>
    <w:rsid w:val="009C1623"/>
    <w:rsid w:val="009C5FA4"/>
    <w:rsid w:val="009C6D1F"/>
    <w:rsid w:val="009C79CB"/>
    <w:rsid w:val="009E1BAD"/>
    <w:rsid w:val="009E2C43"/>
    <w:rsid w:val="009F0029"/>
    <w:rsid w:val="00A00988"/>
    <w:rsid w:val="00A01FFE"/>
    <w:rsid w:val="00A02151"/>
    <w:rsid w:val="00A0566B"/>
    <w:rsid w:val="00A12CB9"/>
    <w:rsid w:val="00A162CA"/>
    <w:rsid w:val="00A23F74"/>
    <w:rsid w:val="00A30AF4"/>
    <w:rsid w:val="00A31A5E"/>
    <w:rsid w:val="00A32682"/>
    <w:rsid w:val="00A3288E"/>
    <w:rsid w:val="00A376ED"/>
    <w:rsid w:val="00A402D1"/>
    <w:rsid w:val="00A42697"/>
    <w:rsid w:val="00A50C33"/>
    <w:rsid w:val="00A52331"/>
    <w:rsid w:val="00A53661"/>
    <w:rsid w:val="00A61AD4"/>
    <w:rsid w:val="00A64EE5"/>
    <w:rsid w:val="00A73C8E"/>
    <w:rsid w:val="00A7596D"/>
    <w:rsid w:val="00A76DF0"/>
    <w:rsid w:val="00A82D53"/>
    <w:rsid w:val="00A934E0"/>
    <w:rsid w:val="00A9455B"/>
    <w:rsid w:val="00AA3965"/>
    <w:rsid w:val="00AA545A"/>
    <w:rsid w:val="00AA5D91"/>
    <w:rsid w:val="00AA6AB6"/>
    <w:rsid w:val="00AA6ADB"/>
    <w:rsid w:val="00AB62C2"/>
    <w:rsid w:val="00AB6CA5"/>
    <w:rsid w:val="00AC352C"/>
    <w:rsid w:val="00AE2715"/>
    <w:rsid w:val="00AF07A3"/>
    <w:rsid w:val="00AF1642"/>
    <w:rsid w:val="00AF553E"/>
    <w:rsid w:val="00AF69E8"/>
    <w:rsid w:val="00B020E0"/>
    <w:rsid w:val="00B06F55"/>
    <w:rsid w:val="00B10FC2"/>
    <w:rsid w:val="00B112C3"/>
    <w:rsid w:val="00B229F8"/>
    <w:rsid w:val="00B25156"/>
    <w:rsid w:val="00B27251"/>
    <w:rsid w:val="00B3057A"/>
    <w:rsid w:val="00B31B63"/>
    <w:rsid w:val="00B3213A"/>
    <w:rsid w:val="00B344DD"/>
    <w:rsid w:val="00B35BAF"/>
    <w:rsid w:val="00B47154"/>
    <w:rsid w:val="00B5129C"/>
    <w:rsid w:val="00B53499"/>
    <w:rsid w:val="00B61F23"/>
    <w:rsid w:val="00B63F1F"/>
    <w:rsid w:val="00B6736B"/>
    <w:rsid w:val="00B73F08"/>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55C2"/>
    <w:rsid w:val="00BD2255"/>
    <w:rsid w:val="00BD4EA5"/>
    <w:rsid w:val="00BE0DB8"/>
    <w:rsid w:val="00BE30AE"/>
    <w:rsid w:val="00BF0634"/>
    <w:rsid w:val="00BF4CF4"/>
    <w:rsid w:val="00BF5338"/>
    <w:rsid w:val="00C04B94"/>
    <w:rsid w:val="00C05576"/>
    <w:rsid w:val="00C05F60"/>
    <w:rsid w:val="00C07D03"/>
    <w:rsid w:val="00C11D3F"/>
    <w:rsid w:val="00C3056F"/>
    <w:rsid w:val="00C331B3"/>
    <w:rsid w:val="00C378DC"/>
    <w:rsid w:val="00C425F8"/>
    <w:rsid w:val="00C446E8"/>
    <w:rsid w:val="00C67F92"/>
    <w:rsid w:val="00C7075A"/>
    <w:rsid w:val="00C70830"/>
    <w:rsid w:val="00C80B3A"/>
    <w:rsid w:val="00C858D4"/>
    <w:rsid w:val="00C92E46"/>
    <w:rsid w:val="00C92EC7"/>
    <w:rsid w:val="00C96F99"/>
    <w:rsid w:val="00CB1E7A"/>
    <w:rsid w:val="00CC0725"/>
    <w:rsid w:val="00CC3EDF"/>
    <w:rsid w:val="00CC5FEA"/>
    <w:rsid w:val="00CD34E6"/>
    <w:rsid w:val="00CD6AF1"/>
    <w:rsid w:val="00CE3779"/>
    <w:rsid w:val="00CF206B"/>
    <w:rsid w:val="00D00962"/>
    <w:rsid w:val="00D0250F"/>
    <w:rsid w:val="00D06F3D"/>
    <w:rsid w:val="00D155F3"/>
    <w:rsid w:val="00D267B0"/>
    <w:rsid w:val="00D26B90"/>
    <w:rsid w:val="00D30993"/>
    <w:rsid w:val="00D41A8E"/>
    <w:rsid w:val="00D456FC"/>
    <w:rsid w:val="00D471FE"/>
    <w:rsid w:val="00D52688"/>
    <w:rsid w:val="00D52E34"/>
    <w:rsid w:val="00D609B5"/>
    <w:rsid w:val="00D64B93"/>
    <w:rsid w:val="00D66D25"/>
    <w:rsid w:val="00D703E6"/>
    <w:rsid w:val="00D84D74"/>
    <w:rsid w:val="00D928A4"/>
    <w:rsid w:val="00D960BE"/>
    <w:rsid w:val="00DA17BF"/>
    <w:rsid w:val="00DA280E"/>
    <w:rsid w:val="00DA517B"/>
    <w:rsid w:val="00DC12FA"/>
    <w:rsid w:val="00DC1482"/>
    <w:rsid w:val="00DD2B08"/>
    <w:rsid w:val="00DD38B8"/>
    <w:rsid w:val="00DD3EE8"/>
    <w:rsid w:val="00DD6254"/>
    <w:rsid w:val="00DD7047"/>
    <w:rsid w:val="00DF2C3A"/>
    <w:rsid w:val="00DF4A91"/>
    <w:rsid w:val="00DF53D0"/>
    <w:rsid w:val="00E03DA1"/>
    <w:rsid w:val="00E10EED"/>
    <w:rsid w:val="00E228FC"/>
    <w:rsid w:val="00E2444E"/>
    <w:rsid w:val="00E25E61"/>
    <w:rsid w:val="00E276BF"/>
    <w:rsid w:val="00E30B98"/>
    <w:rsid w:val="00E30E3A"/>
    <w:rsid w:val="00E358AC"/>
    <w:rsid w:val="00E42BB8"/>
    <w:rsid w:val="00E44A6C"/>
    <w:rsid w:val="00E45945"/>
    <w:rsid w:val="00E4625C"/>
    <w:rsid w:val="00E524DA"/>
    <w:rsid w:val="00E56099"/>
    <w:rsid w:val="00E67DD8"/>
    <w:rsid w:val="00E824ED"/>
    <w:rsid w:val="00E83521"/>
    <w:rsid w:val="00E85F2A"/>
    <w:rsid w:val="00E864F1"/>
    <w:rsid w:val="00E970E9"/>
    <w:rsid w:val="00EA1C2F"/>
    <w:rsid w:val="00EA6CD5"/>
    <w:rsid w:val="00EA6D78"/>
    <w:rsid w:val="00EA7D5B"/>
    <w:rsid w:val="00EB4BCC"/>
    <w:rsid w:val="00EB7638"/>
    <w:rsid w:val="00EC4AA8"/>
    <w:rsid w:val="00EE12AC"/>
    <w:rsid w:val="00EE5CFE"/>
    <w:rsid w:val="00EE6E34"/>
    <w:rsid w:val="00EE6E91"/>
    <w:rsid w:val="00EF1FC5"/>
    <w:rsid w:val="00EF41F1"/>
    <w:rsid w:val="00EF52A7"/>
    <w:rsid w:val="00EF79BA"/>
    <w:rsid w:val="00F136E5"/>
    <w:rsid w:val="00F16FD1"/>
    <w:rsid w:val="00F17E4B"/>
    <w:rsid w:val="00F21FEE"/>
    <w:rsid w:val="00F238FA"/>
    <w:rsid w:val="00F35898"/>
    <w:rsid w:val="00F3766B"/>
    <w:rsid w:val="00F455B4"/>
    <w:rsid w:val="00F47473"/>
    <w:rsid w:val="00F52BA1"/>
    <w:rsid w:val="00F52D5C"/>
    <w:rsid w:val="00F52DBB"/>
    <w:rsid w:val="00F56E3D"/>
    <w:rsid w:val="00F56F42"/>
    <w:rsid w:val="00F632BC"/>
    <w:rsid w:val="00F643BE"/>
    <w:rsid w:val="00F65C64"/>
    <w:rsid w:val="00F74432"/>
    <w:rsid w:val="00F75E84"/>
    <w:rsid w:val="00F76A87"/>
    <w:rsid w:val="00F776F9"/>
    <w:rsid w:val="00F865F7"/>
    <w:rsid w:val="00F96DA6"/>
    <w:rsid w:val="00FA3206"/>
    <w:rsid w:val="00FA4534"/>
    <w:rsid w:val="00FB5E9A"/>
    <w:rsid w:val="00FC1220"/>
    <w:rsid w:val="00FC2BF9"/>
    <w:rsid w:val="00FD766F"/>
    <w:rsid w:val="00FE7E13"/>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D84D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7335">
      <w:bodyDiv w:val="1"/>
      <w:marLeft w:val="0"/>
      <w:marRight w:val="0"/>
      <w:marTop w:val="0"/>
      <w:marBottom w:val="0"/>
      <w:divBdr>
        <w:top w:val="none" w:sz="0" w:space="0" w:color="auto"/>
        <w:left w:val="none" w:sz="0" w:space="0" w:color="auto"/>
        <w:bottom w:val="none" w:sz="0" w:space="0" w:color="auto"/>
        <w:right w:val="none" w:sz="0" w:space="0" w:color="auto"/>
      </w:divBdr>
      <w:divsChild>
        <w:div w:id="779104698">
          <w:marLeft w:val="547"/>
          <w:marRight w:val="0"/>
          <w:marTop w:val="0"/>
          <w:marBottom w:val="120"/>
          <w:divBdr>
            <w:top w:val="none" w:sz="0" w:space="0" w:color="auto"/>
            <w:left w:val="none" w:sz="0" w:space="0" w:color="auto"/>
            <w:bottom w:val="none" w:sz="0" w:space="0" w:color="auto"/>
            <w:right w:val="none" w:sz="0" w:space="0" w:color="auto"/>
          </w:divBdr>
        </w:div>
        <w:div w:id="1392073128">
          <w:marLeft w:val="547"/>
          <w:marRight w:val="0"/>
          <w:marTop w:val="0"/>
          <w:marBottom w:val="120"/>
          <w:divBdr>
            <w:top w:val="none" w:sz="0" w:space="0" w:color="auto"/>
            <w:left w:val="none" w:sz="0" w:space="0" w:color="auto"/>
            <w:bottom w:val="none" w:sz="0" w:space="0" w:color="auto"/>
            <w:right w:val="none" w:sz="0" w:space="0" w:color="auto"/>
          </w:divBdr>
        </w:div>
        <w:div w:id="463740201">
          <w:marLeft w:val="547"/>
          <w:marRight w:val="0"/>
          <w:marTop w:val="0"/>
          <w:marBottom w:val="120"/>
          <w:divBdr>
            <w:top w:val="none" w:sz="0" w:space="0" w:color="auto"/>
            <w:left w:val="none" w:sz="0" w:space="0" w:color="auto"/>
            <w:bottom w:val="none" w:sz="0" w:space="0" w:color="auto"/>
            <w:right w:val="none" w:sz="0" w:space="0" w:color="auto"/>
          </w:divBdr>
        </w:div>
        <w:div w:id="1318802468">
          <w:marLeft w:val="547"/>
          <w:marRight w:val="0"/>
          <w:marTop w:val="0"/>
          <w:marBottom w:val="120"/>
          <w:divBdr>
            <w:top w:val="none" w:sz="0" w:space="0" w:color="auto"/>
            <w:left w:val="none" w:sz="0" w:space="0" w:color="auto"/>
            <w:bottom w:val="none" w:sz="0" w:space="0" w:color="auto"/>
            <w:right w:val="none" w:sz="0" w:space="0" w:color="auto"/>
          </w:divBdr>
        </w:div>
      </w:divsChild>
    </w:div>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922718790">
      <w:bodyDiv w:val="1"/>
      <w:marLeft w:val="0"/>
      <w:marRight w:val="0"/>
      <w:marTop w:val="0"/>
      <w:marBottom w:val="0"/>
      <w:divBdr>
        <w:top w:val="none" w:sz="0" w:space="0" w:color="auto"/>
        <w:left w:val="none" w:sz="0" w:space="0" w:color="auto"/>
        <w:bottom w:val="none" w:sz="0" w:space="0" w:color="auto"/>
        <w:right w:val="none" w:sz="0" w:space="0" w:color="auto"/>
      </w:divBdr>
      <w:divsChild>
        <w:div w:id="301621124">
          <w:marLeft w:val="547"/>
          <w:marRight w:val="0"/>
          <w:marTop w:val="0"/>
          <w:marBottom w:val="120"/>
          <w:divBdr>
            <w:top w:val="none" w:sz="0" w:space="0" w:color="auto"/>
            <w:left w:val="none" w:sz="0" w:space="0" w:color="auto"/>
            <w:bottom w:val="none" w:sz="0" w:space="0" w:color="auto"/>
            <w:right w:val="none" w:sz="0" w:space="0" w:color="auto"/>
          </w:divBdr>
        </w:div>
        <w:div w:id="578835457">
          <w:marLeft w:val="547"/>
          <w:marRight w:val="0"/>
          <w:marTop w:val="0"/>
          <w:marBottom w:val="120"/>
          <w:divBdr>
            <w:top w:val="none" w:sz="0" w:space="0" w:color="auto"/>
            <w:left w:val="none" w:sz="0" w:space="0" w:color="auto"/>
            <w:bottom w:val="none" w:sz="0" w:space="0" w:color="auto"/>
            <w:right w:val="none" w:sz="0" w:space="0" w:color="auto"/>
          </w:divBdr>
        </w:div>
        <w:div w:id="344022377">
          <w:marLeft w:val="547"/>
          <w:marRight w:val="0"/>
          <w:marTop w:val="0"/>
          <w:marBottom w:val="120"/>
          <w:divBdr>
            <w:top w:val="none" w:sz="0" w:space="0" w:color="auto"/>
            <w:left w:val="none" w:sz="0" w:space="0" w:color="auto"/>
            <w:bottom w:val="none" w:sz="0" w:space="0" w:color="auto"/>
            <w:right w:val="none" w:sz="0" w:space="0" w:color="auto"/>
          </w:divBdr>
        </w:div>
        <w:div w:id="2092776647">
          <w:marLeft w:val="547"/>
          <w:marRight w:val="0"/>
          <w:marTop w:val="0"/>
          <w:marBottom w:val="120"/>
          <w:divBdr>
            <w:top w:val="none" w:sz="0" w:space="0" w:color="auto"/>
            <w:left w:val="none" w:sz="0" w:space="0" w:color="auto"/>
            <w:bottom w:val="none" w:sz="0" w:space="0" w:color="auto"/>
            <w:right w:val="none" w:sz="0" w:space="0" w:color="auto"/>
          </w:divBdr>
        </w:div>
        <w:div w:id="911620623">
          <w:marLeft w:val="547"/>
          <w:marRight w:val="0"/>
          <w:marTop w:val="0"/>
          <w:marBottom w:val="120"/>
          <w:divBdr>
            <w:top w:val="none" w:sz="0" w:space="0" w:color="auto"/>
            <w:left w:val="none" w:sz="0" w:space="0" w:color="auto"/>
            <w:bottom w:val="none" w:sz="0" w:space="0" w:color="auto"/>
            <w:right w:val="none" w:sz="0" w:space="0" w:color="auto"/>
          </w:divBdr>
        </w:div>
      </w:divsChild>
    </w:div>
    <w:div w:id="1955404207">
      <w:bodyDiv w:val="1"/>
      <w:marLeft w:val="0"/>
      <w:marRight w:val="0"/>
      <w:marTop w:val="0"/>
      <w:marBottom w:val="0"/>
      <w:divBdr>
        <w:top w:val="none" w:sz="0" w:space="0" w:color="auto"/>
        <w:left w:val="none" w:sz="0" w:space="0" w:color="auto"/>
        <w:bottom w:val="none" w:sz="0" w:space="0" w:color="auto"/>
        <w:right w:val="none" w:sz="0" w:space="0" w:color="auto"/>
      </w:divBdr>
      <w:divsChild>
        <w:div w:id="215626165">
          <w:marLeft w:val="562"/>
          <w:marRight w:val="0"/>
          <w:marTop w:val="120"/>
          <w:marBottom w:val="60"/>
          <w:divBdr>
            <w:top w:val="none" w:sz="0" w:space="0" w:color="auto"/>
            <w:left w:val="none" w:sz="0" w:space="0" w:color="auto"/>
            <w:bottom w:val="none" w:sz="0" w:space="0" w:color="auto"/>
            <w:right w:val="none" w:sz="0" w:space="0" w:color="auto"/>
          </w:divBdr>
        </w:div>
        <w:div w:id="2061436163">
          <w:marLeft w:val="1138"/>
          <w:marRight w:val="0"/>
          <w:marTop w:val="60"/>
          <w:marBottom w:val="120"/>
          <w:divBdr>
            <w:top w:val="none" w:sz="0" w:space="0" w:color="auto"/>
            <w:left w:val="none" w:sz="0" w:space="0" w:color="auto"/>
            <w:bottom w:val="none" w:sz="0" w:space="0" w:color="auto"/>
            <w:right w:val="none" w:sz="0" w:space="0" w:color="auto"/>
          </w:divBdr>
        </w:div>
        <w:div w:id="1465151724">
          <w:marLeft w:val="562"/>
          <w:marRight w:val="0"/>
          <w:marTop w:val="120"/>
          <w:marBottom w:val="60"/>
          <w:divBdr>
            <w:top w:val="none" w:sz="0" w:space="0" w:color="auto"/>
            <w:left w:val="none" w:sz="0" w:space="0" w:color="auto"/>
            <w:bottom w:val="none" w:sz="0" w:space="0" w:color="auto"/>
            <w:right w:val="none" w:sz="0" w:space="0" w:color="auto"/>
          </w:divBdr>
        </w:div>
        <w:div w:id="1643119542">
          <w:marLeft w:val="1138"/>
          <w:marRight w:val="0"/>
          <w:marTop w:val="60"/>
          <w:marBottom w:val="120"/>
          <w:divBdr>
            <w:top w:val="none" w:sz="0" w:space="0" w:color="auto"/>
            <w:left w:val="none" w:sz="0" w:space="0" w:color="auto"/>
            <w:bottom w:val="none" w:sz="0" w:space="0" w:color="auto"/>
            <w:right w:val="none" w:sz="0" w:space="0" w:color="auto"/>
          </w:divBdr>
        </w:div>
        <w:div w:id="2106419963">
          <w:marLeft w:val="562"/>
          <w:marRight w:val="0"/>
          <w:marTop w:val="120"/>
          <w:marBottom w:val="60"/>
          <w:divBdr>
            <w:top w:val="none" w:sz="0" w:space="0" w:color="auto"/>
            <w:left w:val="none" w:sz="0" w:space="0" w:color="auto"/>
            <w:bottom w:val="none" w:sz="0" w:space="0" w:color="auto"/>
            <w:right w:val="none" w:sz="0" w:space="0" w:color="auto"/>
          </w:divBdr>
        </w:div>
        <w:div w:id="1798647857">
          <w:marLeft w:val="1138"/>
          <w:marRight w:val="0"/>
          <w:marTop w:val="60"/>
          <w:marBottom w:val="120"/>
          <w:divBdr>
            <w:top w:val="none" w:sz="0" w:space="0" w:color="auto"/>
            <w:left w:val="none" w:sz="0" w:space="0" w:color="auto"/>
            <w:bottom w:val="none" w:sz="0" w:space="0" w:color="auto"/>
            <w:right w:val="none" w:sz="0" w:space="0" w:color="auto"/>
          </w:divBdr>
        </w:div>
        <w:div w:id="1904372160">
          <w:marLeft w:val="1138"/>
          <w:marRight w:val="0"/>
          <w:marTop w:val="60"/>
          <w:marBottom w:val="120"/>
          <w:divBdr>
            <w:top w:val="none" w:sz="0" w:space="0" w:color="auto"/>
            <w:left w:val="none" w:sz="0" w:space="0" w:color="auto"/>
            <w:bottom w:val="none" w:sz="0" w:space="0" w:color="auto"/>
            <w:right w:val="none" w:sz="0" w:space="0" w:color="auto"/>
          </w:divBdr>
        </w:div>
        <w:div w:id="1493714706">
          <w:marLeft w:val="562"/>
          <w:marRight w:val="0"/>
          <w:marTop w:val="120"/>
          <w:marBottom w:val="60"/>
          <w:divBdr>
            <w:top w:val="none" w:sz="0" w:space="0" w:color="auto"/>
            <w:left w:val="none" w:sz="0" w:space="0" w:color="auto"/>
            <w:bottom w:val="none" w:sz="0" w:space="0" w:color="auto"/>
            <w:right w:val="none" w:sz="0" w:space="0" w:color="auto"/>
          </w:divBdr>
        </w:div>
        <w:div w:id="253784520">
          <w:marLeft w:val="1138"/>
          <w:marRight w:val="0"/>
          <w:marTop w:val="60"/>
          <w:marBottom w:val="120"/>
          <w:divBdr>
            <w:top w:val="none" w:sz="0" w:space="0" w:color="auto"/>
            <w:left w:val="none" w:sz="0" w:space="0" w:color="auto"/>
            <w:bottom w:val="none" w:sz="0" w:space="0" w:color="auto"/>
            <w:right w:val="none" w:sz="0" w:space="0" w:color="auto"/>
          </w:divBdr>
        </w:div>
        <w:div w:id="466313162">
          <w:marLeft w:val="1138"/>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EEEF8-F279-45B0-97B2-8F918598C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1157</Words>
  <Characters>8050</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Glanzmann, Julia</cp:lastModifiedBy>
  <cp:revision>3</cp:revision>
  <cp:lastPrinted>2022-09-20T05:32:00Z</cp:lastPrinted>
  <dcterms:created xsi:type="dcterms:W3CDTF">2022-10-11T14:23:00Z</dcterms:created>
  <dcterms:modified xsi:type="dcterms:W3CDTF">2022-10-14T10:50:00Z</dcterms:modified>
</cp:coreProperties>
</file>